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90" w:tblpY="131"/>
        <w:tblOverlap w:val="never"/>
        <w:tblW w:w="144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247"/>
        <w:gridCol w:w="1316"/>
        <w:gridCol w:w="1157"/>
        <w:gridCol w:w="1157"/>
        <w:gridCol w:w="1226"/>
        <w:gridCol w:w="1278"/>
        <w:gridCol w:w="1278"/>
        <w:gridCol w:w="1347"/>
        <w:gridCol w:w="1279"/>
        <w:gridCol w:w="856"/>
        <w:gridCol w:w="17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423" w:type="dxa"/>
            <w:gridSpan w:val="12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149" w:line="220" w:lineRule="auto"/>
              <w:ind w:firstLine="884" w:firstLineChars="200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46"/>
                <w:szCs w:val="46"/>
                <w:lang w:val="en-US" w:eastAsia="zh-CN"/>
              </w:rPr>
              <w:t>振兴区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46"/>
                <w:szCs w:val="46"/>
              </w:rPr>
              <w:t>2024年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46"/>
                <w:szCs w:val="46"/>
                <w:lang w:val="en-US" w:eastAsia="zh-CN"/>
              </w:rPr>
              <w:t>巩固脱贫成果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46"/>
                <w:szCs w:val="46"/>
              </w:rPr>
              <w:t>衔接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46"/>
                <w:szCs w:val="46"/>
                <w:lang w:val="en-US" w:eastAsia="zh-CN"/>
              </w:rPr>
              <w:t>推进补助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46"/>
                <w:szCs w:val="46"/>
              </w:rPr>
              <w:t>资金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46"/>
                <w:szCs w:val="46"/>
                <w:lang w:val="en-US" w:eastAsia="zh-CN"/>
              </w:rPr>
              <w:t>实施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46"/>
                <w:szCs w:val="46"/>
              </w:rPr>
              <w:t>项目库明细表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9" w:type="dxa"/>
            <w:tcBorders>
              <w:bottom w:val="nil"/>
            </w:tcBorders>
            <w:vAlign w:val="top"/>
          </w:tcPr>
          <w:p>
            <w:pPr>
              <w:spacing w:before="321" w:line="207" w:lineRule="auto"/>
              <w:ind w:left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序</w:t>
            </w:r>
          </w:p>
        </w:tc>
        <w:tc>
          <w:tcPr>
            <w:tcW w:w="1247" w:type="dxa"/>
            <w:tcBorders>
              <w:bottom w:val="nil"/>
            </w:tcBorders>
            <w:vAlign w:val="top"/>
          </w:tcPr>
          <w:p>
            <w:pPr>
              <w:spacing w:before="289" w:line="221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项目</w:t>
            </w:r>
          </w:p>
        </w:tc>
        <w:tc>
          <w:tcPr>
            <w:tcW w:w="1316" w:type="dxa"/>
            <w:tcBorders>
              <w:bottom w:val="nil"/>
            </w:tcBorders>
            <w:vAlign w:val="top"/>
          </w:tcPr>
          <w:p>
            <w:pPr>
              <w:spacing w:before="318" w:line="209" w:lineRule="auto"/>
              <w:ind w:lef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项目类别</w:t>
            </w:r>
          </w:p>
        </w:tc>
        <w:tc>
          <w:tcPr>
            <w:tcW w:w="1157" w:type="dxa"/>
            <w:tcBorders>
              <w:bottom w:val="nil"/>
            </w:tcBorders>
            <w:vAlign w:val="top"/>
          </w:tcPr>
          <w:p>
            <w:pPr>
              <w:spacing w:before="271" w:line="221" w:lineRule="auto"/>
              <w:ind w:left="3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建设</w:t>
            </w:r>
          </w:p>
        </w:tc>
        <w:tc>
          <w:tcPr>
            <w:tcW w:w="1157" w:type="dxa"/>
            <w:tcBorders>
              <w:bottom w:val="nil"/>
            </w:tcBorders>
            <w:vAlign w:val="top"/>
          </w:tcPr>
          <w:p>
            <w:pPr>
              <w:spacing w:before="257" w:line="221" w:lineRule="auto"/>
              <w:ind w:firstLine="257" w:firstLineChars="10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8"/>
                <w:szCs w:val="28"/>
              </w:rPr>
              <w:t>实施</w:t>
            </w:r>
          </w:p>
        </w:tc>
        <w:tc>
          <w:tcPr>
            <w:tcW w:w="1226" w:type="dxa"/>
            <w:tcBorders>
              <w:bottom w:val="nil"/>
            </w:tcBorders>
            <w:vAlign w:val="top"/>
          </w:tcPr>
          <w:p>
            <w:pPr>
              <w:spacing w:before="318" w:line="20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3"/>
                <w:sz w:val="28"/>
                <w:szCs w:val="28"/>
              </w:rPr>
              <w:t>时间进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8"/>
                <w:szCs w:val="28"/>
              </w:rPr>
              <w:t>度</w:t>
            </w:r>
          </w:p>
        </w:tc>
        <w:tc>
          <w:tcPr>
            <w:tcW w:w="1278" w:type="dxa"/>
            <w:tcBorders>
              <w:bottom w:val="nil"/>
            </w:tcBorders>
            <w:vAlign w:val="top"/>
          </w:tcPr>
          <w:p>
            <w:pPr>
              <w:spacing w:before="321" w:line="207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责任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位</w:t>
            </w:r>
          </w:p>
        </w:tc>
        <w:tc>
          <w:tcPr>
            <w:tcW w:w="1278" w:type="dxa"/>
            <w:tcBorders>
              <w:bottom w:val="nil"/>
            </w:tcBorders>
            <w:vAlign w:val="top"/>
          </w:tcPr>
          <w:p>
            <w:pPr>
              <w:spacing w:before="322" w:line="206" w:lineRule="auto"/>
              <w:ind w:right="2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建设任务</w:t>
            </w:r>
          </w:p>
        </w:tc>
        <w:tc>
          <w:tcPr>
            <w:tcW w:w="1347" w:type="dxa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right="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资金规模</w:t>
            </w:r>
          </w:p>
        </w:tc>
        <w:tc>
          <w:tcPr>
            <w:tcW w:w="1279" w:type="dxa"/>
            <w:tcBorders>
              <w:bottom w:val="nil"/>
            </w:tcBorders>
            <w:vAlign w:val="top"/>
          </w:tcPr>
          <w:p>
            <w:pPr>
              <w:spacing w:before="316" w:line="210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4"/>
                <w:sz w:val="28"/>
                <w:szCs w:val="28"/>
              </w:rPr>
              <w:t>收益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28"/>
                <w:szCs w:val="28"/>
              </w:rPr>
              <w:t>对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象</w:t>
            </w:r>
          </w:p>
        </w:tc>
        <w:tc>
          <w:tcPr>
            <w:tcW w:w="856" w:type="dxa"/>
            <w:tcBorders>
              <w:bottom w:val="nil"/>
            </w:tcBorders>
            <w:vAlign w:val="top"/>
          </w:tcPr>
          <w:p>
            <w:pPr>
              <w:spacing w:before="328" w:line="202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1"/>
                <w:sz w:val="28"/>
                <w:szCs w:val="28"/>
              </w:rPr>
              <w:t>绩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效</w:t>
            </w:r>
          </w:p>
        </w:tc>
        <w:tc>
          <w:tcPr>
            <w:tcW w:w="1733" w:type="dxa"/>
            <w:tcBorders>
              <w:bottom w:val="nil"/>
            </w:tcBorders>
            <w:vAlign w:val="top"/>
          </w:tcPr>
          <w:p>
            <w:pPr>
              <w:spacing w:before="249" w:line="219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8"/>
                <w:szCs w:val="28"/>
              </w:rPr>
              <w:t>带贫减贫机制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49" w:type="dxa"/>
            <w:tcBorders>
              <w:top w:val="nil"/>
            </w:tcBorders>
            <w:vAlign w:val="top"/>
          </w:tcPr>
          <w:p>
            <w:pPr>
              <w:spacing w:before="10" w:line="221" w:lineRule="auto"/>
              <w:ind w:left="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号</w:t>
            </w:r>
          </w:p>
        </w:tc>
        <w:tc>
          <w:tcPr>
            <w:tcW w:w="1247" w:type="dxa"/>
            <w:tcBorders>
              <w:top w:val="nil"/>
            </w:tcBorders>
            <w:vAlign w:val="top"/>
          </w:tcPr>
          <w:p>
            <w:pPr>
              <w:spacing w:before="40" w:line="222" w:lineRule="auto"/>
              <w:ind w:left="4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131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top w:val="nil"/>
            </w:tcBorders>
            <w:vAlign w:val="top"/>
          </w:tcPr>
          <w:p>
            <w:pPr>
              <w:spacing w:before="32" w:line="221" w:lineRule="auto"/>
              <w:ind w:left="3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性质</w:t>
            </w:r>
          </w:p>
        </w:tc>
        <w:tc>
          <w:tcPr>
            <w:tcW w:w="1157" w:type="dxa"/>
            <w:tcBorders>
              <w:top w:val="nil"/>
            </w:tcBorders>
            <w:vAlign w:val="top"/>
          </w:tcPr>
          <w:p>
            <w:pPr>
              <w:spacing w:before="29" w:line="224" w:lineRule="auto"/>
              <w:ind w:firstLine="265" w:firstLineChars="10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地点</w:t>
            </w:r>
          </w:p>
        </w:tc>
        <w:tc>
          <w:tcPr>
            <w:tcW w:w="122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top w:val="nil"/>
            </w:tcBorders>
            <w:vAlign w:val="top"/>
          </w:tcPr>
          <w:p>
            <w:pPr>
              <w:tabs>
                <w:tab w:val="center" w:pos="426"/>
              </w:tabs>
              <w:spacing w:before="16" w:line="221" w:lineRule="auto"/>
              <w:ind w:firstLine="115" w:firstLineChars="10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83"/>
                <w:sz w:val="28"/>
                <w:szCs w:val="28"/>
              </w:rPr>
              <w:t>目</w:t>
            </w:r>
            <w:r>
              <w:rPr>
                <w:rFonts w:hint="eastAsia" w:ascii="宋体" w:hAnsi="宋体" w:eastAsia="宋体" w:cs="宋体"/>
                <w:b/>
                <w:bCs/>
                <w:spacing w:val="-8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83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pacing w:val="-83"/>
                <w:sz w:val="28"/>
                <w:szCs w:val="28"/>
                <w:lang w:val="en-US" w:eastAsia="zh-CN"/>
              </w:rPr>
              <w:t xml:space="preserve">               标 </w:t>
            </w:r>
          </w:p>
        </w:tc>
        <w:tc>
          <w:tcPr>
            <w:tcW w:w="17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1" w:line="197" w:lineRule="auto"/>
              <w:ind w:left="353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top"/>
          </w:tcPr>
          <w:p>
            <w:pPr>
              <w:spacing w:line="298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8"/>
              <w:spacing w:before="65" w:line="225" w:lineRule="auto"/>
              <w:ind w:right="294"/>
              <w:jc w:val="both"/>
              <w:rPr>
                <w:rFonts w:hint="eastAsia"/>
                <w:spacing w:val="-1"/>
                <w:sz w:val="22"/>
                <w:szCs w:val="22"/>
                <w:lang w:val="en-US" w:eastAsia="zh-CN"/>
              </w:rPr>
            </w:pPr>
          </w:p>
          <w:p>
            <w:pPr>
              <w:pStyle w:val="8"/>
              <w:spacing w:before="65" w:line="225" w:lineRule="auto"/>
              <w:ind w:left="218" w:leftChars="104" w:right="294" w:firstLine="1090" w:firstLineChars="5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24</w:t>
            </w:r>
            <w:r>
              <w:rPr>
                <w:spacing w:val="-1"/>
                <w:sz w:val="18"/>
                <w:szCs w:val="18"/>
              </w:rPr>
              <w:t>年汤</w:t>
            </w:r>
            <w:r>
              <w:rPr>
                <w:spacing w:val="30"/>
                <w:sz w:val="18"/>
                <w:szCs w:val="18"/>
              </w:rPr>
              <w:t>池镇萌芽村温室大棚种植项</w:t>
            </w:r>
            <w:r>
              <w:rPr>
                <w:rFonts w:hint="eastAsia"/>
                <w:spacing w:val="3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目</w:t>
            </w:r>
          </w:p>
        </w:tc>
        <w:tc>
          <w:tcPr>
            <w:tcW w:w="131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8"/>
              <w:spacing w:before="71" w:line="225" w:lineRule="auto"/>
              <w:ind w:left="225"/>
              <w:rPr>
                <w:spacing w:val="-10"/>
                <w:sz w:val="22"/>
                <w:szCs w:val="22"/>
              </w:rPr>
            </w:pPr>
          </w:p>
          <w:p>
            <w:pPr>
              <w:pStyle w:val="8"/>
              <w:spacing w:before="71" w:line="225" w:lineRule="auto"/>
              <w:ind w:left="225"/>
              <w:rPr>
                <w:spacing w:val="-10"/>
                <w:sz w:val="22"/>
                <w:szCs w:val="22"/>
              </w:rPr>
            </w:pPr>
          </w:p>
          <w:p>
            <w:pPr>
              <w:pStyle w:val="8"/>
              <w:spacing w:before="71" w:line="225" w:lineRule="auto"/>
              <w:ind w:left="225"/>
              <w:rPr>
                <w:spacing w:val="-10"/>
                <w:sz w:val="22"/>
                <w:szCs w:val="22"/>
              </w:rPr>
            </w:pPr>
          </w:p>
          <w:p>
            <w:pPr>
              <w:pStyle w:val="8"/>
              <w:spacing w:before="71" w:line="225" w:lineRule="auto"/>
              <w:ind w:left="22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产业项目</w:t>
            </w:r>
          </w:p>
        </w:tc>
        <w:tc>
          <w:tcPr>
            <w:tcW w:w="115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8"/>
              <w:spacing w:before="78" w:line="222" w:lineRule="auto"/>
              <w:ind w:left="381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spacing w:before="78" w:line="222" w:lineRule="auto"/>
              <w:ind w:left="381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spacing w:before="78" w:line="222" w:lineRule="auto"/>
              <w:ind w:left="381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spacing w:before="78" w:line="222" w:lineRule="auto"/>
              <w:ind w:left="38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新建</w:t>
            </w:r>
          </w:p>
        </w:tc>
        <w:tc>
          <w:tcPr>
            <w:tcW w:w="1157" w:type="dxa"/>
            <w:vAlign w:val="top"/>
          </w:tcPr>
          <w:p>
            <w:pPr>
              <w:spacing w:line="280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line="280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pStyle w:val="8"/>
              <w:spacing w:before="71" w:line="225" w:lineRule="auto"/>
              <w:ind w:left="13" w:right="110" w:firstLine="3"/>
              <w:jc w:val="center"/>
              <w:rPr>
                <w:spacing w:val="-16"/>
                <w:sz w:val="20"/>
                <w:szCs w:val="20"/>
              </w:rPr>
            </w:pPr>
          </w:p>
          <w:p>
            <w:pPr>
              <w:pStyle w:val="8"/>
              <w:spacing w:before="71" w:line="225" w:lineRule="auto"/>
              <w:ind w:left="13" w:right="110" w:firstLine="3"/>
              <w:jc w:val="center"/>
              <w:rPr>
                <w:spacing w:val="-16"/>
                <w:sz w:val="20"/>
                <w:szCs w:val="20"/>
              </w:rPr>
            </w:pPr>
          </w:p>
          <w:p>
            <w:pPr>
              <w:pStyle w:val="8"/>
              <w:spacing w:before="71" w:line="225" w:lineRule="auto"/>
              <w:ind w:left="13" w:right="110" w:firstLine="3"/>
              <w:jc w:val="center"/>
              <w:rPr>
                <w:sz w:val="20"/>
                <w:szCs w:val="20"/>
              </w:rPr>
            </w:pPr>
            <w:r>
              <w:rPr>
                <w:spacing w:val="-16"/>
                <w:sz w:val="21"/>
                <w:szCs w:val="21"/>
              </w:rPr>
              <w:t>汤池镇萌芽</w:t>
            </w:r>
            <w:r>
              <w:rPr>
                <w:spacing w:val="-10"/>
                <w:sz w:val="21"/>
                <w:szCs w:val="21"/>
              </w:rPr>
              <w:t>村七组</w:t>
            </w:r>
          </w:p>
        </w:tc>
        <w:tc>
          <w:tcPr>
            <w:tcW w:w="1226" w:type="dxa"/>
            <w:vAlign w:val="top"/>
          </w:tcPr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8"/>
              <w:spacing w:before="71" w:line="223" w:lineRule="auto"/>
              <w:ind w:left="256"/>
              <w:rPr>
                <w:spacing w:val="-5"/>
                <w:sz w:val="24"/>
                <w:szCs w:val="24"/>
              </w:rPr>
            </w:pPr>
          </w:p>
          <w:p>
            <w:pPr>
              <w:pStyle w:val="8"/>
              <w:spacing w:before="71" w:line="223" w:lineRule="auto"/>
              <w:ind w:left="256"/>
              <w:rPr>
                <w:spacing w:val="-5"/>
                <w:sz w:val="24"/>
                <w:szCs w:val="24"/>
              </w:rPr>
            </w:pPr>
          </w:p>
          <w:p>
            <w:pPr>
              <w:pStyle w:val="8"/>
              <w:spacing w:before="71" w:line="223" w:lineRule="auto"/>
              <w:ind w:left="256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spacing w:val="-5"/>
                <w:sz w:val="24"/>
                <w:szCs w:val="24"/>
              </w:rPr>
              <w:t>2024年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底</w:t>
            </w:r>
          </w:p>
        </w:tc>
        <w:tc>
          <w:tcPr>
            <w:tcW w:w="1278" w:type="dxa"/>
            <w:vAlign w:val="top"/>
          </w:tcPr>
          <w:p>
            <w:pPr>
              <w:spacing w:line="262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62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71" w:line="222" w:lineRule="auto"/>
              <w:ind w:right="346"/>
              <w:jc w:val="both"/>
              <w:rPr>
                <w:spacing w:val="-16"/>
                <w:sz w:val="28"/>
                <w:szCs w:val="28"/>
              </w:rPr>
            </w:pPr>
          </w:p>
          <w:p>
            <w:pPr>
              <w:pStyle w:val="8"/>
              <w:spacing w:before="71" w:line="222" w:lineRule="auto"/>
              <w:ind w:left="324" w:right="346" w:hanging="39"/>
              <w:jc w:val="both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16"/>
                <w:sz w:val="22"/>
                <w:szCs w:val="22"/>
                <w:lang w:val="en-US" w:eastAsia="zh-CN"/>
              </w:rPr>
              <w:t>振兴区农业农村局</w:t>
            </w:r>
          </w:p>
        </w:tc>
        <w:tc>
          <w:tcPr>
            <w:tcW w:w="1278" w:type="dxa"/>
            <w:vAlign w:val="top"/>
          </w:tcPr>
          <w:p>
            <w:pPr>
              <w:spacing w:line="265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8"/>
              <w:spacing w:before="72" w:line="217" w:lineRule="auto"/>
              <w:ind w:left="135" w:right="38" w:firstLine="38"/>
              <w:jc w:val="center"/>
              <w:rPr>
                <w:sz w:val="24"/>
                <w:szCs w:val="24"/>
              </w:rPr>
            </w:pPr>
            <w:r>
              <w:rPr>
                <w:spacing w:val="40"/>
                <w:sz w:val="21"/>
                <w:szCs w:val="21"/>
              </w:rPr>
              <w:t>建设温室</w:t>
            </w:r>
            <w:r>
              <w:rPr>
                <w:spacing w:val="21"/>
                <w:sz w:val="21"/>
                <w:szCs w:val="21"/>
              </w:rPr>
              <w:t>大棚1栋长</w:t>
            </w:r>
            <w:r>
              <w:rPr>
                <w:spacing w:val="-13"/>
                <w:sz w:val="21"/>
                <w:szCs w:val="21"/>
              </w:rPr>
              <w:t>100</w:t>
            </w:r>
            <w:r>
              <w:rPr>
                <w:spacing w:val="-53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米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，</w:t>
            </w:r>
            <w:r>
              <w:rPr>
                <w:spacing w:val="-55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宽</w:t>
            </w:r>
            <w:r>
              <w:rPr>
                <w:spacing w:val="-22"/>
                <w:sz w:val="21"/>
                <w:szCs w:val="21"/>
              </w:rPr>
              <w:t>15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22"/>
                <w:sz w:val="21"/>
                <w:szCs w:val="21"/>
              </w:rPr>
              <w:t>米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pacing w:val="-22"/>
                <w:sz w:val="21"/>
                <w:szCs w:val="21"/>
              </w:rPr>
              <w:t>，高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7.5米。</w:t>
            </w:r>
          </w:p>
        </w:tc>
        <w:tc>
          <w:tcPr>
            <w:tcW w:w="1347" w:type="dxa"/>
            <w:vAlign w:val="top"/>
          </w:tcPr>
          <w:p>
            <w:pPr>
              <w:spacing w:line="266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spacing w:line="266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pStyle w:val="8"/>
              <w:spacing w:before="71" w:line="226" w:lineRule="auto"/>
              <w:ind w:left="47" w:right="173" w:firstLine="15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市级财政资</w:t>
            </w:r>
            <w:r>
              <w:rPr>
                <w:spacing w:val="-7"/>
                <w:sz w:val="22"/>
                <w:szCs w:val="22"/>
              </w:rPr>
              <w:t>金39万</w:t>
            </w:r>
          </w:p>
        </w:tc>
        <w:tc>
          <w:tcPr>
            <w:tcW w:w="1279" w:type="dxa"/>
            <w:vAlign w:val="top"/>
          </w:tcPr>
          <w:p>
            <w:pPr>
              <w:spacing w:line="250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1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1" w:lineRule="auto"/>
              <w:rPr>
                <w:rFonts w:ascii="Arial"/>
                <w:sz w:val="20"/>
                <w:szCs w:val="20"/>
              </w:rPr>
            </w:pPr>
          </w:p>
          <w:p>
            <w:pPr>
              <w:pStyle w:val="8"/>
              <w:spacing w:before="72" w:line="224" w:lineRule="auto"/>
              <w:ind w:left="20"/>
              <w:rPr>
                <w:sz w:val="21"/>
                <w:szCs w:val="21"/>
              </w:rPr>
            </w:pPr>
            <w:r>
              <w:rPr>
                <w:spacing w:val="-3"/>
                <w:sz w:val="22"/>
                <w:szCs w:val="22"/>
              </w:rPr>
              <w:t>边缘易致贫</w:t>
            </w:r>
            <w:r>
              <w:rPr>
                <w:spacing w:val="-2"/>
                <w:sz w:val="22"/>
                <w:szCs w:val="22"/>
              </w:rPr>
              <w:t>户、突发困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难户、村集</w:t>
            </w:r>
            <w:r>
              <w:rPr>
                <w:sz w:val="22"/>
                <w:szCs w:val="22"/>
              </w:rPr>
              <w:t>体</w:t>
            </w:r>
          </w:p>
        </w:tc>
        <w:tc>
          <w:tcPr>
            <w:tcW w:w="856" w:type="dxa"/>
            <w:vAlign w:val="top"/>
          </w:tcPr>
          <w:p>
            <w:pPr>
              <w:spacing w:line="28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86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8"/>
              <w:spacing w:before="72" w:line="233" w:lineRule="auto"/>
              <w:ind w:left="31" w:right="74" w:firstLine="22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2"/>
                <w:szCs w:val="22"/>
              </w:rPr>
              <w:t>预 计</w:t>
            </w:r>
            <w:r>
              <w:rPr>
                <w:spacing w:val="-17"/>
                <w:sz w:val="22"/>
                <w:szCs w:val="22"/>
              </w:rPr>
              <w:t>年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益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投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收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8%</w:t>
            </w:r>
          </w:p>
        </w:tc>
        <w:tc>
          <w:tcPr>
            <w:tcW w:w="1733" w:type="dxa"/>
            <w:vAlign w:val="top"/>
          </w:tcPr>
          <w:p>
            <w:pPr>
              <w:spacing w:line="29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92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8"/>
              <w:spacing w:before="71" w:line="222" w:lineRule="auto"/>
              <w:ind w:left="15" w:right="158" w:firstLine="244" w:firstLineChars="100"/>
              <w:rPr>
                <w:sz w:val="24"/>
                <w:szCs w:val="24"/>
              </w:rPr>
            </w:pPr>
            <w:r>
              <w:rPr>
                <w:spacing w:val="12"/>
                <w:sz w:val="22"/>
                <w:szCs w:val="22"/>
              </w:rPr>
              <w:t>村委会对外租赁</w:t>
            </w:r>
            <w:r>
              <w:rPr>
                <w:spacing w:val="-9"/>
                <w:sz w:val="22"/>
                <w:szCs w:val="22"/>
              </w:rPr>
              <w:t>获取租金或自主经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8"/>
                <w:sz w:val="22"/>
                <w:szCs w:val="22"/>
              </w:rPr>
              <w:t>营模式获取收益，用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于持续发展村集体经济和新增边缘易致贫户、突发困难</w:t>
            </w:r>
            <w:r>
              <w:rPr>
                <w:spacing w:val="-3"/>
                <w:sz w:val="22"/>
                <w:szCs w:val="22"/>
              </w:rPr>
              <w:t>户帮扶。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54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2" w:line="205" w:lineRule="auto"/>
              <w:ind w:left="27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1247" w:type="dxa"/>
            <w:vAlign w:val="top"/>
          </w:tcPr>
          <w:p>
            <w:pPr>
              <w:spacing w:line="341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8"/>
              <w:spacing w:before="65" w:line="249" w:lineRule="auto"/>
              <w:ind w:firstLine="188" w:firstLineChars="100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0"/>
                <w:szCs w:val="20"/>
              </w:rPr>
              <w:t>2024年江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海</w:t>
            </w:r>
            <w:r>
              <w:rPr>
                <w:spacing w:val="-1"/>
                <w:sz w:val="20"/>
                <w:szCs w:val="20"/>
              </w:rPr>
              <w:t>街道办处</w:t>
            </w:r>
            <w:r>
              <w:rPr>
                <w:spacing w:val="29"/>
                <w:sz w:val="20"/>
                <w:szCs w:val="20"/>
              </w:rPr>
              <w:t>新友村村民</w:t>
            </w:r>
            <w:r>
              <w:rPr>
                <w:spacing w:val="-3"/>
                <w:sz w:val="20"/>
                <w:szCs w:val="20"/>
              </w:rPr>
              <w:t>于杰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生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猪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养</w:t>
            </w:r>
            <w:r>
              <w:rPr>
                <w:spacing w:val="5"/>
                <w:sz w:val="20"/>
                <w:szCs w:val="20"/>
              </w:rPr>
              <w:t>殖项目</w:t>
            </w:r>
          </w:p>
        </w:tc>
        <w:tc>
          <w:tcPr>
            <w:tcW w:w="13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8"/>
              <w:spacing w:before="65" w:line="232" w:lineRule="auto"/>
              <w:ind w:left="219"/>
              <w:rPr>
                <w:sz w:val="20"/>
                <w:szCs w:val="20"/>
              </w:rPr>
            </w:pPr>
            <w:r>
              <w:rPr>
                <w:spacing w:val="-3"/>
                <w:sz w:val="22"/>
                <w:szCs w:val="22"/>
              </w:rPr>
              <w:t>产业项目</w:t>
            </w:r>
          </w:p>
        </w:tc>
        <w:tc>
          <w:tcPr>
            <w:tcW w:w="115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8"/>
              <w:spacing w:before="72" w:line="223" w:lineRule="auto"/>
              <w:ind w:left="38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pacing w:val="-7"/>
                <w:sz w:val="24"/>
                <w:szCs w:val="24"/>
              </w:rPr>
              <w:t>新建</w:t>
            </w:r>
          </w:p>
        </w:tc>
        <w:tc>
          <w:tcPr>
            <w:tcW w:w="1157" w:type="dxa"/>
            <w:vAlign w:val="top"/>
          </w:tcPr>
          <w:p>
            <w:pPr>
              <w:spacing w:line="479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pStyle w:val="8"/>
              <w:spacing w:before="71" w:line="222" w:lineRule="auto"/>
              <w:ind w:left="148" w:right="103"/>
              <w:jc w:val="center"/>
              <w:rPr>
                <w:spacing w:val="4"/>
                <w:sz w:val="21"/>
                <w:szCs w:val="21"/>
              </w:rPr>
            </w:pPr>
          </w:p>
          <w:p>
            <w:pPr>
              <w:pStyle w:val="8"/>
              <w:spacing w:before="71" w:line="222" w:lineRule="auto"/>
              <w:ind w:left="148" w:right="103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spacing w:val="4"/>
                <w:sz w:val="21"/>
                <w:szCs w:val="21"/>
              </w:rPr>
              <w:t>江海街道办事处新</w:t>
            </w:r>
            <w:r>
              <w:rPr>
                <w:spacing w:val="-10"/>
                <w:sz w:val="21"/>
                <w:szCs w:val="21"/>
              </w:rPr>
              <w:t>友村</w:t>
            </w:r>
            <w:r>
              <w:rPr>
                <w:rFonts w:hint="eastAsia"/>
                <w:spacing w:val="-1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1226" w:type="dxa"/>
            <w:vAlign w:val="top"/>
          </w:tcPr>
          <w:p>
            <w:pPr>
              <w:spacing w:line="356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357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8"/>
              <w:spacing w:before="72" w:line="223" w:lineRule="auto"/>
              <w:ind w:left="256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spacing w:val="-5"/>
                <w:sz w:val="24"/>
                <w:szCs w:val="24"/>
              </w:rPr>
              <w:t>2024年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底</w:t>
            </w:r>
          </w:p>
        </w:tc>
        <w:tc>
          <w:tcPr>
            <w:tcW w:w="1278" w:type="dxa"/>
            <w:vAlign w:val="top"/>
          </w:tcPr>
          <w:p>
            <w:pPr>
              <w:spacing w:line="29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72" w:line="222" w:lineRule="auto"/>
              <w:ind w:left="122" w:right="104" w:firstLine="210" w:firstLineChars="113"/>
              <w:rPr>
                <w:rFonts w:hint="eastAsia"/>
                <w:spacing w:val="-17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7"/>
                <w:sz w:val="22"/>
                <w:szCs w:val="22"/>
                <w:lang w:val="en-US" w:eastAsia="zh-CN"/>
              </w:rPr>
              <w:t>振兴区</w:t>
            </w:r>
          </w:p>
          <w:p>
            <w:pPr>
              <w:pStyle w:val="8"/>
              <w:spacing w:before="72" w:line="222" w:lineRule="auto"/>
              <w:ind w:left="122" w:right="104" w:firstLine="210" w:firstLineChars="113"/>
              <w:rPr>
                <w:rFonts w:hint="eastAsia"/>
                <w:spacing w:val="-17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7"/>
                <w:sz w:val="22"/>
                <w:szCs w:val="22"/>
                <w:lang w:val="en-US" w:eastAsia="zh-CN"/>
              </w:rPr>
              <w:t>农业农</w:t>
            </w:r>
          </w:p>
          <w:p>
            <w:pPr>
              <w:pStyle w:val="8"/>
              <w:spacing w:before="72" w:line="222" w:lineRule="auto"/>
              <w:ind w:left="122" w:right="104" w:firstLine="210" w:firstLineChars="113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17"/>
                <w:sz w:val="22"/>
                <w:szCs w:val="22"/>
                <w:lang w:val="en-US" w:eastAsia="zh-CN"/>
              </w:rPr>
              <w:t>村局</w:t>
            </w:r>
          </w:p>
        </w:tc>
        <w:tc>
          <w:tcPr>
            <w:tcW w:w="1278" w:type="dxa"/>
            <w:vAlign w:val="top"/>
          </w:tcPr>
          <w:p>
            <w:pPr>
              <w:pStyle w:val="8"/>
              <w:spacing w:before="253" w:line="223" w:lineRule="auto"/>
              <w:ind w:left="146" w:right="26" w:firstLine="29"/>
              <w:jc w:val="both"/>
              <w:rPr>
                <w:spacing w:val="-15"/>
                <w:sz w:val="22"/>
                <w:szCs w:val="22"/>
              </w:rPr>
            </w:pPr>
          </w:p>
          <w:p>
            <w:pPr>
              <w:pStyle w:val="8"/>
              <w:spacing w:before="253" w:line="223" w:lineRule="auto"/>
              <w:ind w:left="146" w:right="26" w:firstLine="29"/>
              <w:jc w:val="both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通过202</w:t>
            </w:r>
            <w:r>
              <w:rPr>
                <w:rFonts w:hint="eastAsia"/>
                <w:spacing w:val="-15"/>
                <w:sz w:val="22"/>
                <w:szCs w:val="22"/>
                <w:lang w:val="en-US" w:eastAsia="zh-CN"/>
              </w:rPr>
              <w:t>4</w:t>
            </w:r>
            <w:r>
              <w:rPr>
                <w:spacing w:val="-9"/>
                <w:sz w:val="22"/>
                <w:szCs w:val="22"/>
              </w:rPr>
              <w:t>年</w:t>
            </w:r>
            <w:r>
              <w:rPr>
                <w:spacing w:val="-16"/>
                <w:sz w:val="22"/>
                <w:szCs w:val="22"/>
              </w:rPr>
              <w:t>繁育</w:t>
            </w:r>
            <w:r>
              <w:rPr>
                <w:rFonts w:hint="eastAsia"/>
                <w:spacing w:val="-16"/>
                <w:sz w:val="22"/>
                <w:szCs w:val="22"/>
                <w:lang w:val="en-US" w:eastAsia="zh-CN"/>
              </w:rPr>
              <w:t>生猪</w:t>
            </w:r>
            <w:r>
              <w:rPr>
                <w:spacing w:val="-20"/>
                <w:sz w:val="22"/>
                <w:szCs w:val="22"/>
              </w:rPr>
              <w:t>出售增</w:t>
            </w:r>
            <w:r>
              <w:rPr>
                <w:spacing w:val="-8"/>
                <w:sz w:val="22"/>
                <w:szCs w:val="22"/>
              </w:rPr>
              <w:t>加收入</w:t>
            </w:r>
          </w:p>
        </w:tc>
        <w:tc>
          <w:tcPr>
            <w:tcW w:w="1347" w:type="dxa"/>
            <w:vAlign w:val="top"/>
          </w:tcPr>
          <w:p>
            <w:pPr>
              <w:spacing w:line="323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324" w:lineRule="auto"/>
              <w:rPr>
                <w:rFonts w:ascii="Arial"/>
                <w:sz w:val="20"/>
                <w:szCs w:val="20"/>
              </w:rPr>
            </w:pPr>
          </w:p>
          <w:p>
            <w:pPr>
              <w:pStyle w:val="8"/>
              <w:spacing w:before="71" w:line="226" w:lineRule="auto"/>
              <w:ind w:left="222" w:right="300" w:firstLine="64"/>
              <w:rPr>
                <w:sz w:val="21"/>
                <w:szCs w:val="21"/>
              </w:rPr>
            </w:pPr>
            <w:r>
              <w:rPr>
                <w:spacing w:val="-32"/>
                <w:sz w:val="22"/>
                <w:szCs w:val="22"/>
              </w:rPr>
              <w:t>区级配套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1.6万元</w:t>
            </w:r>
          </w:p>
        </w:tc>
        <w:tc>
          <w:tcPr>
            <w:tcW w:w="1279" w:type="dxa"/>
            <w:vAlign w:val="top"/>
          </w:tcPr>
          <w:p>
            <w:pPr>
              <w:spacing w:line="263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63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63" w:lineRule="auto"/>
              <w:rPr>
                <w:rFonts w:ascii="Arial"/>
                <w:sz w:val="20"/>
                <w:szCs w:val="20"/>
              </w:rPr>
            </w:pPr>
          </w:p>
          <w:p>
            <w:pPr>
              <w:pStyle w:val="8"/>
              <w:spacing w:before="72" w:line="224" w:lineRule="auto"/>
              <w:ind w:left="15"/>
              <w:rPr>
                <w:sz w:val="21"/>
                <w:szCs w:val="21"/>
              </w:rPr>
            </w:pPr>
            <w:r>
              <w:rPr>
                <w:spacing w:val="-8"/>
                <w:sz w:val="22"/>
                <w:szCs w:val="22"/>
              </w:rPr>
              <w:t>脱贫户家庭</w:t>
            </w:r>
          </w:p>
        </w:tc>
        <w:tc>
          <w:tcPr>
            <w:tcW w:w="856" w:type="dxa"/>
            <w:vAlign w:val="top"/>
          </w:tcPr>
          <w:p>
            <w:pPr>
              <w:spacing w:line="254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8"/>
              <w:spacing w:before="71" w:line="223" w:lineRule="auto"/>
              <w:ind w:left="176" w:right="175" w:firstLine="6"/>
              <w:jc w:val="both"/>
              <w:rPr>
                <w:sz w:val="24"/>
                <w:szCs w:val="24"/>
              </w:rPr>
            </w:pPr>
            <w:r>
              <w:rPr>
                <w:spacing w:val="-16"/>
                <w:sz w:val="22"/>
                <w:szCs w:val="22"/>
              </w:rPr>
              <w:t>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0.5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元</w:t>
            </w:r>
          </w:p>
        </w:tc>
        <w:tc>
          <w:tcPr>
            <w:tcW w:w="1733" w:type="dxa"/>
            <w:vAlign w:val="top"/>
          </w:tcPr>
          <w:p>
            <w:pPr>
              <w:spacing w:line="347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8"/>
              <w:spacing w:before="72" w:line="219" w:lineRule="auto"/>
              <w:ind w:left="195" w:right="47" w:firstLine="5"/>
              <w:jc w:val="both"/>
              <w:rPr>
                <w:spacing w:val="-10"/>
                <w:sz w:val="22"/>
                <w:szCs w:val="22"/>
              </w:rPr>
            </w:pPr>
          </w:p>
          <w:p>
            <w:pPr>
              <w:pStyle w:val="8"/>
              <w:spacing w:before="72" w:line="219" w:lineRule="auto"/>
              <w:ind w:left="195" w:right="47" w:firstLine="5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2"/>
                <w:szCs w:val="22"/>
              </w:rPr>
              <w:t>通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过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养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殖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项目增加家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庭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收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入巩</w:t>
            </w:r>
            <w:r>
              <w:rPr>
                <w:spacing w:val="-2"/>
                <w:sz w:val="22"/>
                <w:szCs w:val="22"/>
              </w:rPr>
              <w:t>固脱贫成果。</w:t>
            </w:r>
          </w:p>
        </w:tc>
      </w:tr>
    </w:tbl>
    <w:p/>
    <w:p>
      <w:pPr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振兴区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2024年度发展新型农村集体经济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val="en-US" w:eastAsia="zh-CN"/>
        </w:rPr>
        <w:t>实施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项目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val="en-US" w:eastAsia="zh-CN"/>
        </w:rPr>
        <w:t>库明细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表</w:t>
      </w:r>
    </w:p>
    <w:tbl>
      <w:tblPr>
        <w:tblStyle w:val="5"/>
        <w:tblW w:w="14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17"/>
        <w:gridCol w:w="1012"/>
        <w:gridCol w:w="1236"/>
        <w:gridCol w:w="863"/>
        <w:gridCol w:w="684"/>
        <w:gridCol w:w="1533"/>
        <w:gridCol w:w="714"/>
        <w:gridCol w:w="729"/>
        <w:gridCol w:w="729"/>
        <w:gridCol w:w="714"/>
        <w:gridCol w:w="925"/>
        <w:gridCol w:w="818"/>
        <w:gridCol w:w="1048"/>
        <w:gridCol w:w="1185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项目名称</w:t>
            </w:r>
          </w:p>
        </w:tc>
        <w:tc>
          <w:tcPr>
            <w:tcW w:w="2248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扶持村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基本情况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实施单位和责任人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实施地点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项目内容（建设任务）</w:t>
            </w:r>
          </w:p>
        </w:tc>
        <w:tc>
          <w:tcPr>
            <w:tcW w:w="38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资金来源及规模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运营模式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收益分配机制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预期收益（绩效目标）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实施期限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扶持村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名称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负责人及联系方式</w:t>
            </w:r>
          </w:p>
        </w:tc>
        <w:tc>
          <w:tcPr>
            <w:tcW w:w="8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中央及省财政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市级财政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县级财政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村集体自筹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其他来源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振兴区汤池村冷库建设工程</w:t>
            </w:r>
          </w:p>
        </w:tc>
        <w:tc>
          <w:tcPr>
            <w:tcW w:w="1012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汤池镇汤池村</w:t>
            </w:r>
          </w:p>
        </w:tc>
        <w:tc>
          <w:tcPr>
            <w:tcW w:w="123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王军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17604157989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振兴区农业农村局</w:t>
            </w:r>
          </w:p>
          <w:p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庞泳</w:t>
            </w:r>
          </w:p>
          <w:p>
            <w:pPr>
              <w:tabs>
                <w:tab w:val="left" w:pos="207"/>
              </w:tabs>
              <w:spacing w:line="3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汤池村八组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新建长 27.68m*6.88 m×5.8m,建筑面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积 190.44 m²单层砖混结构冷库一栋，占地面积约368㎡。设置冷冻库两间、冷藏库两间。购置安装制冷设备 2 套。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采取自主经营模式</w:t>
            </w:r>
          </w:p>
        </w:tc>
        <w:tc>
          <w:tcPr>
            <w:tcW w:w="10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归村集体所有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预计为投入资金的7%。自主经营为生鲜水果等经济作物提供冷藏服务所产生的利润。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项目建设工期预计3个月。争取在2024年10月底前完工。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振兴区萌芽村冷库改造工程</w:t>
            </w:r>
          </w:p>
        </w:tc>
        <w:tc>
          <w:tcPr>
            <w:tcW w:w="1012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汤池镇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萌芽村</w:t>
            </w:r>
          </w:p>
        </w:tc>
        <w:tc>
          <w:tcPr>
            <w:tcW w:w="123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孙明山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13050396988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振兴区农业农村局</w:t>
            </w:r>
          </w:p>
          <w:p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庞泳</w:t>
            </w:r>
          </w:p>
        </w:tc>
        <w:tc>
          <w:tcPr>
            <w:tcW w:w="6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萌芽村四组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在2017年村内建成的二层冷库主体建筑基础上，完善其一楼354.75m²的保温及购置制冷设备等设施。其中保温工程预计投入61.31万元，设备购置与安装预计投入38.69万元。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采取村企联合经营模式</w:t>
            </w:r>
          </w:p>
        </w:tc>
        <w:tc>
          <w:tcPr>
            <w:tcW w:w="10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归村集体所有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预计为投入资金的7%。通过村企联合为本村板栗等特色产业完善产业链条，壮大村集体经济。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项目建设工期预计2个月，争取在2024年9月底前完工。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振兴区万宝村温室大棚建设工程</w:t>
            </w:r>
          </w:p>
        </w:tc>
        <w:tc>
          <w:tcPr>
            <w:tcW w:w="1012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汤池镇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万宝村</w:t>
            </w:r>
          </w:p>
        </w:tc>
        <w:tc>
          <w:tcPr>
            <w:tcW w:w="123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邵学成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13941561274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振兴区农业农村局</w:t>
            </w:r>
          </w:p>
          <w:p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庞泳</w:t>
            </w:r>
          </w:p>
        </w:tc>
        <w:tc>
          <w:tcPr>
            <w:tcW w:w="6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万宝村三组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新建温室大棚3座，占场地总面积约为8200m²。其中，100m*13m*6.5m的大棚2栋，单栋面积约1300m²；85m*13m*6.5m的大棚1栋，面积约1000m²。包括热风炉、棉被等附属配套设施。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采取出租经营模式</w:t>
            </w:r>
          </w:p>
        </w:tc>
        <w:tc>
          <w:tcPr>
            <w:tcW w:w="10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归村集体所有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预计为投入资金的7%，大棚竣工以后进行评估对外出租。并可缓解本村剩余劳动力就业压力，增加农民收入。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项目建设工期预计3个月，争取2024年10月底前完工。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振兴区金崮村农产品加工车间建设工程</w:t>
            </w:r>
          </w:p>
        </w:tc>
        <w:tc>
          <w:tcPr>
            <w:tcW w:w="1012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汤池镇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金崮村</w:t>
            </w:r>
          </w:p>
        </w:tc>
        <w:tc>
          <w:tcPr>
            <w:tcW w:w="123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毕克有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13842558260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振兴区农业农村局</w:t>
            </w:r>
          </w:p>
          <w:p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庞泳</w:t>
            </w:r>
          </w:p>
        </w:tc>
        <w:tc>
          <w:tcPr>
            <w:tcW w:w="6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金崮村四组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在村委会文化广场后侧新建农产品加工车间，面积约 630m²，包括院墙52m、大门等基础设施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采取自主+出租经营相结合的经营模式</w:t>
            </w:r>
          </w:p>
        </w:tc>
        <w:tc>
          <w:tcPr>
            <w:tcW w:w="10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归村集体所有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预计为投入资金的7%。依托现有小浆果产业园区，通过村党总支书记带头成立服务组织，通过收取租金和提供看护服务取得收益。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项目建设工期预计2个月，争取在2024年9月底前完工。</w:t>
            </w: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ZDNlNWY2YjM2OTY0Mjk5M2VjZWNjZDNjNDcwNjMifQ=="/>
  </w:docVars>
  <w:rsids>
    <w:rsidRoot w:val="00000000"/>
    <w:rsid w:val="2F245151"/>
    <w:rsid w:val="3DAA2176"/>
    <w:rsid w:val="5786531B"/>
    <w:rsid w:val="5D3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2024-04-25T04:10:00Z</dcterms:created>
  <dc:creator>ASUS</dc:creator>
  <cp:lastModifiedBy>风吹过的瞬间</cp:lastModifiedBy>
  <dcterms:modified xsi:type="dcterms:W3CDTF">2024-04-25T05:09:42Z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33FA84475F2043059DE8A0414915A419_12</vt:lpwstr>
  </property>
</Properties>
</file>