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ind w:firstLine="640" w:firstLineChars="200"/>
        <w:jc w:val="center"/>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预算绩效工作开展情况说明</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年，振兴区</w:t>
      </w:r>
      <w:r>
        <w:rPr>
          <w:rFonts w:hint="eastAsia" w:ascii="仿宋_GB2312" w:eastAsia="仿宋_GB2312"/>
          <w:color w:val="000000"/>
          <w:sz w:val="32"/>
          <w:szCs w:val="32"/>
          <w:lang w:val="en-US" w:eastAsia="zh-CN"/>
        </w:rPr>
        <w:t>绩效管理工作</w:t>
      </w:r>
      <w:r>
        <w:rPr>
          <w:rFonts w:hint="eastAsia" w:ascii="仿宋_GB2312" w:eastAsia="仿宋_GB2312"/>
          <w:color w:val="000000"/>
          <w:sz w:val="32"/>
          <w:szCs w:val="32"/>
          <w:lang w:eastAsia="zh-CN"/>
        </w:rPr>
        <w:t>基本</w:t>
      </w:r>
      <w:r>
        <w:rPr>
          <w:rFonts w:hint="eastAsia" w:ascii="仿宋_GB2312" w:eastAsia="仿宋_GB2312"/>
          <w:color w:val="000000"/>
          <w:sz w:val="32"/>
          <w:szCs w:val="32"/>
        </w:rPr>
        <w:t>树立了绩效理念</w:t>
      </w:r>
      <w:r>
        <w:rPr>
          <w:rFonts w:hint="eastAsia" w:ascii="仿宋_GB2312" w:eastAsia="仿宋_GB2312"/>
          <w:color w:val="000000"/>
          <w:sz w:val="32"/>
          <w:szCs w:val="32"/>
          <w:lang w:eastAsia="zh-CN"/>
        </w:rPr>
        <w:t>，同时</w:t>
      </w:r>
      <w:r>
        <w:rPr>
          <w:rFonts w:hint="eastAsia" w:ascii="仿宋_GB2312" w:eastAsia="仿宋_GB2312"/>
          <w:color w:val="000000"/>
          <w:sz w:val="32"/>
          <w:szCs w:val="32"/>
        </w:rPr>
        <w:t>认真贯彻中央、省、市有关文件精神，继续完善预算绩效管理工作的质量和水平，通过牢固树立“讲绩效、重绩效、用绩效”、“花钱必问效、无效必问责”的绩效管理理念，进一步增强支出责任和效率意识，全面加强预算管理，优化资源配置，提高财政资金使用绩效和科学精细化管理水平。通过绩效</w:t>
      </w:r>
      <w:r>
        <w:rPr>
          <w:rFonts w:hint="eastAsia" w:ascii="仿宋_GB2312" w:eastAsia="仿宋_GB2312"/>
          <w:color w:val="000000"/>
          <w:sz w:val="32"/>
          <w:szCs w:val="32"/>
          <w:lang w:eastAsia="zh-CN"/>
        </w:rPr>
        <w:t>监控</w:t>
      </w:r>
      <w:r>
        <w:rPr>
          <w:rFonts w:hint="eastAsia" w:ascii="仿宋_GB2312" w:eastAsia="仿宋_GB2312"/>
          <w:color w:val="000000"/>
          <w:sz w:val="32"/>
          <w:szCs w:val="32"/>
        </w:rPr>
        <w:t>，</w:t>
      </w:r>
      <w:r>
        <w:rPr>
          <w:rFonts w:hint="eastAsia" w:ascii="仿宋_GB2312" w:eastAsia="仿宋_GB2312"/>
          <w:color w:val="000000"/>
          <w:sz w:val="32"/>
          <w:szCs w:val="32"/>
          <w:lang w:eastAsia="zh-CN"/>
        </w:rPr>
        <w:t>监督</w:t>
      </w:r>
      <w:r>
        <w:rPr>
          <w:rFonts w:hint="eastAsia" w:ascii="仿宋_GB2312" w:eastAsia="仿宋_GB2312"/>
          <w:color w:val="000000"/>
          <w:sz w:val="32"/>
          <w:szCs w:val="32"/>
        </w:rPr>
        <w:t>各</w:t>
      </w:r>
      <w:r>
        <w:rPr>
          <w:rFonts w:hint="eastAsia" w:ascii="仿宋_GB2312" w:eastAsia="仿宋_GB2312"/>
          <w:color w:val="000000"/>
          <w:sz w:val="32"/>
          <w:szCs w:val="32"/>
          <w:lang w:eastAsia="zh-CN"/>
        </w:rPr>
        <w:t>单位</w:t>
      </w:r>
      <w:r>
        <w:rPr>
          <w:rFonts w:hint="eastAsia" w:ascii="仿宋_GB2312" w:eastAsia="仿宋_GB2312"/>
          <w:color w:val="000000"/>
          <w:sz w:val="32"/>
          <w:szCs w:val="32"/>
        </w:rPr>
        <w:t>绩效目标实际完成情况和取得的成效，并与下年度预算安排挂钩，用财要问效，无效要问责，在一定程度上强化了</w:t>
      </w:r>
      <w:r>
        <w:rPr>
          <w:rFonts w:hint="eastAsia" w:ascii="仿宋_GB2312" w:eastAsia="仿宋_GB2312"/>
          <w:color w:val="000000"/>
          <w:sz w:val="32"/>
          <w:szCs w:val="32"/>
          <w:lang w:eastAsia="zh-CN"/>
        </w:rPr>
        <w:t>我区</w:t>
      </w:r>
      <w:r>
        <w:rPr>
          <w:rFonts w:hint="eastAsia" w:ascii="仿宋_GB2312" w:eastAsia="仿宋_GB2312"/>
          <w:color w:val="000000"/>
          <w:sz w:val="32"/>
          <w:szCs w:val="32"/>
        </w:rPr>
        <w:t>各部门的自我约束意识和责任意识</w:t>
      </w:r>
      <w:r>
        <w:rPr>
          <w:rFonts w:hint="eastAsia" w:ascii="仿宋_GB2312" w:eastAsia="仿宋_GB2312"/>
          <w:color w:val="000000"/>
          <w:sz w:val="32"/>
          <w:szCs w:val="32"/>
          <w:lang w:eastAsia="zh-CN"/>
        </w:rPr>
        <w:t>、</w:t>
      </w:r>
      <w:r>
        <w:rPr>
          <w:rFonts w:hint="eastAsia" w:ascii="仿宋_GB2312" w:eastAsia="仿宋_GB2312"/>
          <w:color w:val="000000"/>
          <w:sz w:val="32"/>
          <w:szCs w:val="32"/>
        </w:rPr>
        <w:t>增强了财政管理和决策的科学性</w:t>
      </w:r>
      <w:r>
        <w:rPr>
          <w:rFonts w:hint="eastAsia" w:ascii="仿宋_GB2312" w:eastAsia="仿宋_GB2312"/>
          <w:color w:val="000000"/>
          <w:sz w:val="32"/>
          <w:szCs w:val="32"/>
          <w:lang w:eastAsia="zh-CN"/>
        </w:rPr>
        <w:t>、</w:t>
      </w:r>
      <w:r>
        <w:rPr>
          <w:rFonts w:hint="eastAsia" w:ascii="仿宋_GB2312" w:eastAsia="仿宋_GB2312"/>
          <w:color w:val="000000"/>
          <w:sz w:val="32"/>
          <w:szCs w:val="32"/>
        </w:rPr>
        <w:t>提高了财政资金的使用效益。</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eastAsia="zh-CN"/>
        </w:rPr>
        <w:t>在</w:t>
      </w:r>
      <w:r>
        <w:rPr>
          <w:rFonts w:hint="eastAsia" w:ascii="仿宋_GB2312" w:eastAsia="仿宋_GB2312"/>
          <w:color w:val="000000"/>
          <w:sz w:val="32"/>
          <w:szCs w:val="32"/>
          <w:lang w:val="en-US" w:eastAsia="zh-CN"/>
        </w:rPr>
        <w:t>2017年的预算绩效编制工作和执行中监督应该继续加强该项工作的连续性、完整性和严肃性。</w:t>
      </w:r>
      <w:r>
        <w:rPr>
          <w:rFonts w:hint="eastAsia" w:ascii="仿宋_GB2312" w:eastAsia="仿宋_GB2312"/>
          <w:color w:val="000000"/>
          <w:sz w:val="32"/>
          <w:szCs w:val="32"/>
        </w:rPr>
        <w:t>一</w:t>
      </w:r>
      <w:r>
        <w:rPr>
          <w:rFonts w:hint="eastAsia" w:ascii="仿宋_GB2312" w:eastAsia="仿宋_GB2312"/>
          <w:color w:val="000000"/>
          <w:sz w:val="32"/>
          <w:szCs w:val="32"/>
          <w:lang w:eastAsia="zh-CN"/>
        </w:rPr>
        <w:t>是</w:t>
      </w:r>
      <w:r>
        <w:rPr>
          <w:rFonts w:hint="eastAsia" w:ascii="仿宋_GB2312" w:eastAsia="仿宋_GB2312"/>
          <w:color w:val="000000"/>
          <w:sz w:val="32"/>
          <w:szCs w:val="32"/>
        </w:rPr>
        <w:t>加强预算编制绩效管理。对</w:t>
      </w:r>
      <w:r>
        <w:rPr>
          <w:rFonts w:hint="eastAsia" w:ascii="仿宋_GB2312" w:eastAsia="仿宋_GB2312"/>
          <w:color w:val="000000"/>
          <w:sz w:val="32"/>
          <w:szCs w:val="32"/>
          <w:lang w:val="en-US" w:eastAsia="zh-CN"/>
        </w:rPr>
        <w:t>2017</w:t>
      </w:r>
      <w:bookmarkStart w:id="0" w:name="_GoBack"/>
      <w:bookmarkEnd w:id="0"/>
      <w:r>
        <w:rPr>
          <w:rFonts w:hint="eastAsia" w:ascii="仿宋_GB2312" w:eastAsia="仿宋_GB2312"/>
          <w:color w:val="000000"/>
          <w:sz w:val="32"/>
          <w:szCs w:val="32"/>
          <w:lang w:val="en-US" w:eastAsia="zh-CN"/>
        </w:rPr>
        <w:t>年</w:t>
      </w:r>
      <w:r>
        <w:rPr>
          <w:rFonts w:hint="eastAsia" w:ascii="仿宋_GB2312" w:eastAsia="仿宋_GB2312"/>
          <w:color w:val="000000"/>
          <w:sz w:val="32"/>
          <w:szCs w:val="32"/>
        </w:rPr>
        <w:t>预算项目进行全面梳理、加强审核、合理保障，所有项目必须有明细的资金测算。二</w:t>
      </w:r>
      <w:r>
        <w:rPr>
          <w:rFonts w:hint="eastAsia" w:ascii="仿宋_GB2312" w:eastAsia="仿宋_GB2312"/>
          <w:color w:val="000000"/>
          <w:sz w:val="32"/>
          <w:szCs w:val="32"/>
          <w:lang w:eastAsia="zh-CN"/>
        </w:rPr>
        <w:t>是</w:t>
      </w:r>
      <w:r>
        <w:rPr>
          <w:rFonts w:hint="eastAsia" w:ascii="仿宋_GB2312" w:eastAsia="仿宋_GB2312"/>
          <w:color w:val="000000"/>
          <w:sz w:val="32"/>
          <w:szCs w:val="32"/>
        </w:rPr>
        <w:t>完善项目绩效管理责任</w:t>
      </w:r>
      <w:r>
        <w:rPr>
          <w:rFonts w:hint="eastAsia" w:ascii="仿宋_GB2312" w:eastAsia="仿宋_GB2312"/>
          <w:color w:val="000000"/>
          <w:sz w:val="32"/>
          <w:szCs w:val="32"/>
          <w:lang w:eastAsia="zh-CN"/>
        </w:rPr>
        <w:t>。</w:t>
      </w:r>
      <w:r>
        <w:rPr>
          <w:rFonts w:hint="eastAsia" w:ascii="仿宋_GB2312" w:eastAsia="仿宋_GB2312"/>
          <w:color w:val="000000"/>
          <w:sz w:val="32"/>
          <w:szCs w:val="32"/>
        </w:rPr>
        <w:t>财政部门批复下达年度预算时，通过规范格式同步下达绩效目标，明确各</w:t>
      </w:r>
      <w:r>
        <w:rPr>
          <w:rFonts w:hint="eastAsia" w:ascii="仿宋_GB2312" w:eastAsia="仿宋_GB2312"/>
          <w:color w:val="000000"/>
          <w:sz w:val="32"/>
          <w:szCs w:val="32"/>
          <w:lang w:eastAsia="zh-CN"/>
        </w:rPr>
        <w:t>单位</w:t>
      </w:r>
      <w:r>
        <w:rPr>
          <w:rFonts w:hint="eastAsia" w:ascii="仿宋_GB2312" w:eastAsia="仿宋_GB2312"/>
          <w:color w:val="000000"/>
          <w:sz w:val="32"/>
          <w:szCs w:val="32"/>
        </w:rPr>
        <w:t>是预算执行主体，负责实现项目绩效目标。</w:t>
      </w:r>
      <w:r>
        <w:rPr>
          <w:rFonts w:hint="eastAsia" w:ascii="仿宋_GB2312" w:eastAsia="仿宋_GB2312"/>
          <w:color w:val="000000"/>
          <w:sz w:val="32"/>
          <w:szCs w:val="32"/>
          <w:lang w:eastAsia="zh-CN"/>
        </w:rPr>
        <w:t>三是推进预算绩效的顺利实施。</w:t>
      </w:r>
      <w:r>
        <w:rPr>
          <w:rFonts w:hint="eastAsia" w:ascii="仿宋_GB2312" w:eastAsia="仿宋_GB2312"/>
          <w:color w:val="000000"/>
          <w:sz w:val="32"/>
          <w:szCs w:val="32"/>
        </w:rPr>
        <w:t>一方面，加强绩效监控管理。按要求开展部门</w:t>
      </w:r>
      <w:r>
        <w:rPr>
          <w:rFonts w:hint="eastAsia" w:ascii="仿宋_GB2312" w:eastAsia="仿宋_GB2312"/>
          <w:color w:val="000000"/>
          <w:sz w:val="32"/>
          <w:szCs w:val="32"/>
          <w:lang w:eastAsia="zh-CN"/>
        </w:rPr>
        <w:t>预算绩效</w:t>
      </w:r>
      <w:r>
        <w:rPr>
          <w:rFonts w:hint="eastAsia" w:ascii="仿宋_GB2312" w:eastAsia="仿宋_GB2312"/>
          <w:color w:val="000000"/>
          <w:sz w:val="32"/>
          <w:szCs w:val="32"/>
        </w:rPr>
        <w:t>项目支出跟踪监控，并进行汇总分析。另一方面，加强财政支出绩效评价。开展部门项目支出绩效自评，并向区财政局提交绩效评价报告。</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Calibri Light">
    <w:altName w:val="MV Boli"/>
    <w:panose1 w:val="020F0302020204030204"/>
    <w:charset w:val="00"/>
    <w:family w:val="auto"/>
    <w:pitch w:val="default"/>
    <w:sig w:usb0="A00002EF" w:usb1="4000207B" w:usb2="00000000" w:usb3="00000000" w:csb0="0000019F" w:csb1="00000000"/>
  </w:font>
  <w:font w:name="仿宋_GB2312">
    <w:panose1 w:val="02010609030101010101"/>
    <w:charset w:val="86"/>
    <w:family w:val="auto"/>
    <w:pitch w:val="default"/>
    <w:sig w:usb0="00000001" w:usb1="080E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MV Boli">
    <w:panose1 w:val="02000500030200090000"/>
    <w:charset w:val="00"/>
    <w:family w:val="auto"/>
    <w:pitch w:val="default"/>
    <w:sig w:usb0="00000000" w:usb1="00000000" w:usb2="000001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3"/>
    <w:pPr>
      <w:keepNext/>
      <w:keepLines/>
      <w:spacing w:before="260" w:after="260" w:line="416" w:lineRule="auto"/>
      <w:outlineLvl w:val="1"/>
    </w:pPr>
    <w:rPr>
      <w:rFonts w:ascii="Calibri Light" w:hAnsi="Calibri Light" w:eastAsia="宋体"/>
      <w:b/>
      <w:bCs/>
      <w:sz w:val="32"/>
      <w:szCs w:val="32"/>
    </w:rPr>
  </w:style>
  <w:style w:type="character" w:default="1" w:styleId="4">
    <w:name w:val="Default Paragraph Font"/>
  </w:style>
  <w:style w:type="character" w:customStyle="1" w:styleId="3">
    <w:name w:val="标题 2 Char"/>
    <w:basedOn w:val="4"/>
    <w:link w:val="2"/>
    <w:semiHidden/>
    <w:rPr>
      <w:rFonts w:ascii="Calibri Light" w:hAnsi="Calibri Light" w:eastAsia="宋体"/>
      <w:b/>
      <w:bCs/>
      <w:sz w:val="32"/>
      <w:szCs w:val="32"/>
    </w:rPr>
  </w:style>
  <w:style w:type="paragraph" w:styleId="5">
    <w:name w:val="批注框文本"/>
    <w:basedOn w:val="1"/>
    <w:link w:val="6"/>
    <w:rPr>
      <w:sz w:val="18"/>
      <w:szCs w:val="18"/>
    </w:rPr>
  </w:style>
  <w:style w:type="character" w:customStyle="1" w:styleId="6">
    <w:name w:val="批注框文本 Char"/>
    <w:basedOn w:val="4"/>
    <w:link w:val="5"/>
    <w:semiHidden/>
    <w:rPr>
      <w:sz w:val="18"/>
      <w:szCs w:val="18"/>
    </w:rPr>
  </w:style>
  <w:style w:type="paragraph" w:styleId="7">
    <w:name w:val="footer"/>
    <w:basedOn w:val="1"/>
    <w:link w:val="8"/>
    <w:pPr>
      <w:tabs>
        <w:tab w:val="center" w:pos="4153"/>
        <w:tab w:val="right" w:pos="8306"/>
      </w:tabs>
      <w:snapToGrid w:val="0"/>
      <w:jc w:val="left"/>
    </w:pPr>
    <w:rPr>
      <w:sz w:val="18"/>
      <w:szCs w:val="18"/>
    </w:rPr>
  </w:style>
  <w:style w:type="character" w:customStyle="1" w:styleId="8">
    <w:name w:val="页脚 Char"/>
    <w:basedOn w:val="4"/>
    <w:link w:val="7"/>
    <w:semiHidden/>
    <w:rPr>
      <w:sz w:val="18"/>
      <w:szCs w:val="18"/>
    </w:rPr>
  </w:style>
  <w:style w:type="paragraph" w:styleId="9">
    <w:name w:val="header"/>
    <w:basedOn w:val="1"/>
    <w:link w:val="1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4"/>
    <w:link w:val="9"/>
    <w:semiHidden/>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190</Words>
  <Characters>1083</Characters>
  <Lines>9</Lines>
  <Paragraphs>2</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2017-09-11T04:48:00Z</dcterms:created>
  <dc:creator>豆豆</dc:creator>
  <cp:lastPrinted>2017-09-11T08:05:00Z</cp:lastPrinted>
  <dcterms:modified xsi:type="dcterms:W3CDTF">2017-10-31T16:54:30Z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