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9B0F8">
      <w:pPr>
        <w:pStyle w:val="2"/>
        <w:jc w:val="left"/>
        <w:rPr>
          <w:rFonts w:ascii="方正公文小标宋" w:eastAsia="方正公文小标宋"/>
          <w:b w:val="0"/>
          <w:sz w:val="84"/>
          <w:szCs w:val="84"/>
          <w:lang w:eastAsia="zh-CN"/>
        </w:rPr>
      </w:pPr>
    </w:p>
    <w:p w14:paraId="409D9631">
      <w:pPr>
        <w:pStyle w:val="2"/>
        <w:jc w:val="left"/>
        <w:rPr>
          <w:rFonts w:ascii="方正公文小标宋" w:eastAsia="方正公文小标宋"/>
          <w:b w:val="0"/>
          <w:sz w:val="84"/>
          <w:szCs w:val="84"/>
          <w:lang w:eastAsia="zh-CN"/>
        </w:rPr>
      </w:pPr>
    </w:p>
    <w:p w14:paraId="237B5E3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辽宁省丹东市凤城市赛马镇人民</w:t>
      </w:r>
    </w:p>
    <w:p w14:paraId="54E29D2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1AC16767">
      <w:pPr>
        <w:rPr>
          <w:rFonts w:ascii="方正公文小标宋" w:eastAsia="方正公文小标宋"/>
          <w:sz w:val="84"/>
          <w:szCs w:val="84"/>
          <w:lang w:eastAsia="zh-CN"/>
        </w:rPr>
      </w:pPr>
    </w:p>
    <w:p w14:paraId="2661126F">
      <w:pPr>
        <w:rPr>
          <w:rFonts w:ascii="方正公文小标宋" w:eastAsia="方正公文小标宋"/>
          <w:sz w:val="84"/>
          <w:szCs w:val="84"/>
          <w:lang w:eastAsia="zh-CN"/>
        </w:rPr>
      </w:pPr>
    </w:p>
    <w:p w14:paraId="3DDAFE46">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7132"/>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2B82061E">
          <w:pPr>
            <w:spacing w:before="0" w:beforeLines="0" w:after="0" w:afterLines="0" w:line="240" w:lineRule="auto"/>
            <w:ind w:left="0" w:leftChars="0" w:right="0" w:rightChars="0" w:firstLine="0" w:firstLineChars="0"/>
            <w:jc w:val="center"/>
          </w:pPr>
          <w:r>
            <w:rPr>
              <w:rFonts w:ascii="宋体" w:hAnsi="宋体" w:eastAsia="宋体"/>
              <w:sz w:val="21"/>
            </w:rPr>
            <w:t>目录</w:t>
          </w:r>
        </w:p>
        <w:p w14:paraId="60F0C5D2">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_Toc897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_Toc897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5FC6CAE4">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_Toc29717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_Toc29717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598BFA10">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_Toc24633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_Toc24633 \h </w:instrText>
          </w:r>
          <w:r>
            <w:fldChar w:fldCharType="separate"/>
          </w:r>
          <w:r>
            <w:t>54</w:t>
          </w:r>
          <w:r>
            <w:fldChar w:fldCharType="end"/>
          </w:r>
          <w:r>
            <w:rPr>
              <w:rFonts w:ascii="Times New Roman" w:hAnsi="Times New Roman" w:eastAsia="方正小标宋_GBK" w:cs="Times New Roman"/>
              <w:color w:val="auto"/>
              <w:spacing w:val="7"/>
              <w:szCs w:val="44"/>
              <w:lang w:eastAsia="zh-CN"/>
            </w:rPr>
            <w:fldChar w:fldCharType="end"/>
          </w:r>
        </w:p>
        <w:p w14:paraId="161362DC">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76D6F2CF">
      <w:pPr>
        <w:rPr>
          <w:lang w:eastAsia="zh-CN"/>
        </w:rPr>
      </w:pPr>
    </w:p>
    <w:p w14:paraId="57FA661C">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4487760D">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172077551"/>
      <w:bookmarkStart w:id="3" w:name="_Toc897"/>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0E1005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39B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ECA1">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DE3BD8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F79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14:paraId="2764D4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EB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4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坚定拥护“两个确立”、坚决做到“两个维护”</w:t>
            </w:r>
          </w:p>
        </w:tc>
      </w:tr>
      <w:tr w14:paraId="630503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FE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A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常态化长效化，按权限研究决定党员和监察对象处分，接受上级巡视巡察，做好问题整改和成果运用</w:t>
            </w:r>
          </w:p>
        </w:tc>
      </w:tr>
      <w:tr w14:paraId="78FDE3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FE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1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 ，贯彻民主集中制，建立健全并执行“三重一大”事项集体决策机制，履行抓基层党建“一岗双责”责任，严格执行党的组织生活制度</w:t>
            </w:r>
          </w:p>
        </w:tc>
      </w:tr>
      <w:tr w14:paraId="04E2A4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68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E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指导所属基层党组织的成立、撤销、调整、换届工作，排查整顿软弱涣散基层党组织，推动党支部标准化规范化建设，履行“四议一审两公开”（村党组织提议、“两委”商议、党员大会审议、村民会议或村民代表会议决议，乡镇党委、政府审核，决议公开、实施结果公开）及“四议两公开”（社区党组织提议、“两委”商议、各级代表审议、居民共同决议，决议公开、实施结果公开）监督程序，规范党建工作经费使用管理，培育提升基层党建品牌</w:t>
            </w:r>
          </w:p>
        </w:tc>
      </w:tr>
      <w:tr w14:paraId="1D27D8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AC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A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居）民委员会、村（居）务监督委员会组织建设，做好村（居）民委员会换届和补选，负责村（居）民委员会设立、撤销、范围调整的提议，支持保障依法开展自治活动，落实“阳光三务”工作，推动村级事务公开透明</w:t>
            </w:r>
          </w:p>
        </w:tc>
      </w:tr>
      <w:tr w14:paraId="0FE8FC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5E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D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落实党建引领基层治理工作，做好智慧平台载体应用推广，推行网格化服务和积分制管理工作，推进“幸福新社区”建设，指导村（社区）落实规范工作事务、机制牌子和证明事项的有关规定</w:t>
            </w:r>
          </w:p>
        </w:tc>
      </w:tr>
      <w:tr w14:paraId="75979F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67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8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依规稳妥处置不合格党员，健全并落实党内关爱帮扶和流动党员教育管理机制，做好党费收缴、使用和管理，健全完善基层党校、党群服务中心教育管理和服务党员群众功能</w:t>
            </w:r>
          </w:p>
        </w:tc>
      </w:tr>
      <w:tr w14:paraId="025156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47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C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做好本级党员代表选举和指导下级党员代表选举工作，组织召开党员代表大会，组织推选各级党代表人选，推动党代表工作室建设，做好党代表日常联络服务工作，支持保障党代表充分履职</w:t>
            </w:r>
          </w:p>
        </w:tc>
      </w:tr>
      <w:tr w14:paraId="7B0662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04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B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负责机关、事业干部等相关人员的教育、培训、选拔、考核、管理和监督工作，抓好年轻干部及后备人才队伍的储备、管理和培养，负责派驻乡镇、村（社区）干部管理工作，抓好派驻干部履职的日常管理和服务保障</w:t>
            </w:r>
          </w:p>
        </w:tc>
      </w:tr>
      <w:tr w14:paraId="18F506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8E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5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党员干部党建工作，引导离退休干部参与社会服务、发挥积极作用，开展和落实思想教育、服务保障、关心关爱、监督管理，加强退休干部队伍建设，做好关心下一代工作，加强未成年人思想道德建设，充分引领和发挥老干部、老战士、老专家、老教师、老模范作用</w:t>
            </w:r>
          </w:p>
        </w:tc>
      </w:tr>
      <w:tr w14:paraId="022C7E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D4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8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坚持党管人才原则，开展人才政策宣传，做好人才的引进、培养和服务工作，做好“归巢行动”人员选聘、教育、管理、监督、考核工作</w:t>
            </w:r>
          </w:p>
        </w:tc>
      </w:tr>
      <w:tr w14:paraId="2902A1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B7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0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纠正损害群众利益行为，整治群众身边不正之风和腐败问题，按权限分类处置举报和问题线索，受理党员的控告和申诉，推动乡镇、村（社区）两级监督体系建设，做好村务监督工作，开展“微腐败”大清扫</w:t>
            </w:r>
          </w:p>
        </w:tc>
      </w:tr>
      <w:tr w14:paraId="52ACFF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40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C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加强宣传思想工作，开展正面宣传和舆论引导，做好主题宣传、形势宣传、政策宣传、成就宣传和典型宣传等工作，做好舆情监测预警和应对处置</w:t>
            </w:r>
          </w:p>
        </w:tc>
      </w:tr>
      <w:tr w14:paraId="26D6BA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35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F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加强精神文明建设，培育和践行社会主义核心价值观，组织开展各类文艺文化活动，开展先进典型培育、宣传工作，涵育文明乡风，建设和管理新时代文明实践所（站），开展新时代文明实践活动</w:t>
            </w:r>
          </w:p>
        </w:tc>
      </w:tr>
      <w:tr w14:paraId="424CE2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CE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A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建强用好志愿者和社会工作人才队伍，组织开展志愿服务工作，推动社会工作、志愿服务融合发展</w:t>
            </w:r>
          </w:p>
        </w:tc>
      </w:tr>
      <w:tr w14:paraId="6351E9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B6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D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加强村（社区）“两委”班子建设与管理，抓好村级后备人才的储备培养工作，做好社区工作者队伍建设与管理</w:t>
            </w:r>
          </w:p>
        </w:tc>
      </w:tr>
      <w:tr w14:paraId="0EF20A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FC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0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两企三新”（混合所有制企业、非公有制企业、新经济组织、新社会组织、新就业群体）党建工作，有效提升“两个覆盖”（党的组织覆盖、党的工作覆盖），推动党建工作与生产经营管理深度融合，关心关爱新就业群体</w:t>
            </w:r>
          </w:p>
        </w:tc>
      </w:tr>
      <w:tr w14:paraId="11C8C2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CE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4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大换届选举、履行乡镇人大主席团职责，服务保障人大代表履职等工作，负责联系辖区内的人民代表大会代表，做好人大代表议案建议的征集、督办，组织代表开展活动，反映代表和群众的建议、批评和意见，推动人大代表之家建设</w:t>
            </w:r>
          </w:p>
        </w:tc>
      </w:tr>
      <w:tr w14:paraId="50FCB3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B4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D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贯彻落实政治协商工作制度，建立基层政协联络工作机制，支持保障政协委员开展政治协商、民主监督、参政议政，开展提案办理，做好委员推选、联络服务相关工作</w:t>
            </w:r>
          </w:p>
        </w:tc>
      </w:tr>
      <w:tr w14:paraId="23ACE1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78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7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抓好基层工会组织规范化建设，健全帮扶机制，维护职工合法权益，保障会员福利待遇，开展职工文化活动，做好工会经费的收支管理</w:t>
            </w:r>
          </w:p>
        </w:tc>
      </w:tr>
      <w:tr w14:paraId="41B132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74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9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抓好基层团组织建设，坚持党建带团建，做好青年团员发展和教育管理工作，联系服务青少年，维护青少年合法权益</w:t>
            </w:r>
          </w:p>
        </w:tc>
      </w:tr>
      <w:tr w14:paraId="4D35B8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CC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1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抓好基层妇联组织建设，坚持党建带妇建，开展妇女发展、家庭文明建设、巾帼志愿等工作，维护妇女儿童合法权益</w:t>
            </w:r>
          </w:p>
        </w:tc>
      </w:tr>
      <w:tr w14:paraId="4BF29E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9B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B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推进文联、科协、社科联、侨联、法学会、残联、红十字会、工商联等群团组织工作，开展老科协等社会团体工作</w:t>
            </w:r>
          </w:p>
        </w:tc>
      </w:tr>
      <w:tr w14:paraId="0AACB0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1A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7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充分利用丹东“抗美援朝出征地”等红色文化资源，开展新时代爱国主义宣传教育，大力弘扬伟大抗美援朝精神</w:t>
            </w:r>
          </w:p>
        </w:tc>
      </w:tr>
      <w:tr w14:paraId="71286E1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D08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二、经济发展（16项）</w:t>
            </w:r>
          </w:p>
        </w:tc>
      </w:tr>
      <w:tr w14:paraId="5F573A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AD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7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和产业发展规划，优化产业布局，推进产业转型升级，促进一产、二产、三产融合发展，因地制宜培育和发展新质生产力，推动重点产业集群发展，鼓励多种生产经营模式发展特色产业</w:t>
            </w:r>
          </w:p>
        </w:tc>
      </w:tr>
      <w:tr w14:paraId="60E2FA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8E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8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开展招商引资工作，促进招商引资项目落地，提升项目质量和效益，做好服务保障工作</w:t>
            </w:r>
          </w:p>
        </w:tc>
      </w:tr>
      <w:tr w14:paraId="75BD20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A9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2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制定年度产业项目计划，跟进项目在谈、签约、开工、在建、投产等工作</w:t>
            </w:r>
          </w:p>
        </w:tc>
      </w:tr>
      <w:tr w14:paraId="12E05B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FF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8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梳理商贸流通经营主体基本情况，建立并动态管理企业培育库，鼓励“个转企、小升规”，培育规模市场主体，发掘新的经济增长点</w:t>
            </w:r>
          </w:p>
        </w:tc>
      </w:tr>
      <w:tr w14:paraId="315F5D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81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C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开展外资外贸企业政策宣传，调查辖区内外资外贸企业生产经营状况，收集并上报企业存在的问题及诉求</w:t>
            </w:r>
          </w:p>
        </w:tc>
      </w:tr>
      <w:tr w14:paraId="644CD1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C2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A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优化营商环境，加强惠企政策宣传，推进各项惠企政策措施落地，为企业提供优质高效的公共服务，协助企业解决发展中的困难和问题</w:t>
            </w:r>
          </w:p>
        </w:tc>
      </w:tr>
      <w:tr w14:paraId="1849C0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82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9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建立和完善内部控制管理制度，做好国有资产管理工作，开展闲置厂房、楼宇、土地、校舍等资源的摸排、盘活服务工作</w:t>
            </w:r>
          </w:p>
        </w:tc>
      </w:tr>
      <w:tr w14:paraId="359A0A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43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2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开展科技政策宣传和技术推广与示范等工作，支持引导企业科技创新和科技成果推广应用，支持企业升级，引导辖区内企业参加科技成果对接会及产学研对接活动，推动科技赋能企业发展</w:t>
            </w:r>
          </w:p>
        </w:tc>
      </w:tr>
      <w:tr w14:paraId="40D848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D6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4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加强政府与企业之间的沟通与联系，培育和发展基层商会组织，引导商会发挥经济服务、权益维护等作用</w:t>
            </w:r>
          </w:p>
        </w:tc>
      </w:tr>
      <w:tr w14:paraId="6EB76E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46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9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699FB5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D0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9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依法开展统计工作，实施统计调查，做好经济、农业、人口等重大国情国力普查及抽样调查，承担本地经济运行数据监测、上报工作</w:t>
            </w:r>
          </w:p>
        </w:tc>
      </w:tr>
      <w:tr w14:paraId="6FFA20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DD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B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开展“党群共同致富”活动，助推村集体经济发展和农民致富增收</w:t>
            </w:r>
          </w:p>
        </w:tc>
      </w:tr>
      <w:tr w14:paraId="167864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F8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1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负责政府类投资项目的资金管理，做好政府类投资项目的立项申请、项目建设、项目验收等工作</w:t>
            </w:r>
          </w:p>
        </w:tc>
      </w:tr>
      <w:tr w14:paraId="3F20AE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A0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6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加强固定资产投资建设，做好在建项目的协调服务、项目储备及入库纳统等工作</w:t>
            </w:r>
          </w:p>
        </w:tc>
      </w:tr>
      <w:tr w14:paraId="798F44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BD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C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掌握企业投资建设进度，督促和指导企业做好主要经济指标的定期上报，研究并协调解决区域内经济发展相关问题</w:t>
            </w:r>
          </w:p>
        </w:tc>
      </w:tr>
      <w:tr w14:paraId="5543E2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3C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C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支持企业申报各类资质和名号，促进企业产业升级改造、节能降耗和环保达标</w:t>
            </w:r>
          </w:p>
        </w:tc>
      </w:tr>
      <w:tr w14:paraId="0B6ED1B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6D6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3CD758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10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8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组织开展爱国卫生运动，开展环境卫生整治，改善卫生设施，宣传动员免疫规划疫苗接种，倡导文明健康、绿色环保的生活方式，营造健康生活环境</w:t>
            </w:r>
          </w:p>
        </w:tc>
      </w:tr>
      <w:tr w14:paraId="012431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87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9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推进全民健康素养水平提升，开展健康知识普及、健康促进行动，广泛开展全民健身活动，营造全民健身社会氛围</w:t>
            </w:r>
          </w:p>
        </w:tc>
      </w:tr>
      <w:tr w14:paraId="0294DB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A2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2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负责辖区内家庭发展与人口信息数据采集监测工作，补领、换领独生子女父母光荣证，负责积极生育政策宣传及培训，做好优生优育工作，开展生育登记服务工作</w:t>
            </w:r>
          </w:p>
        </w:tc>
      </w:tr>
      <w:tr w14:paraId="721F15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43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B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工作，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6B7A45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50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9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本医疗保险和城乡居民养老保险政策宣传，提供基本医疗保险和城乡居民养老保险等社保办理业务咨询，做好养老保险参保缴费、待遇领取、待遇恢复初审及系统录入工作，负责对享受养老待遇人员的生存认证，对城乡居民养老保险政府代缴人员进行信息核对，办理就业登记、失业登记及申报相关补贴</w:t>
            </w:r>
          </w:p>
        </w:tc>
      </w:tr>
      <w:tr w14:paraId="3DA834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A0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4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推进便民服务中心标准化、规范化、便利化建设，推进“一网通办”工作，助力数字政府建设，提升服务群众的质量和效率，负责12345平台群众诉求的受理、答复、回访、跟踪等业务办理，依法依规出具各类法人和自然人所需证明</w:t>
            </w:r>
          </w:p>
        </w:tc>
      </w:tr>
      <w:tr w14:paraId="023E74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AE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D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落实食品安全责任制，及时录入和上报食品安全信息，开展食品安全宣传教育，负责组织、协调本行政区域食品安全监督管理工作</w:t>
            </w:r>
          </w:p>
        </w:tc>
      </w:tr>
      <w:tr w14:paraId="4B153A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17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0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健全村（居）民自治制度，指导村（社区）制定、修订村规民约（居民公约），对符合法律规定的村规民约（居民公约）进行备案，负责社区社会组织的备案管理，引导社区社会组织积极参与治理</w:t>
            </w:r>
          </w:p>
        </w:tc>
      </w:tr>
      <w:tr w14:paraId="4F5E8C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10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5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推进移风易俗，倡导婚事新办、丧事简办、文明祭祀等社会好风尚，培育时代新风新貌</w:t>
            </w:r>
          </w:p>
        </w:tc>
      </w:tr>
      <w:tr w14:paraId="7DFEB2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67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2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负责特困供养人员、低保对象、低保边缘家庭、刚性支出困难家庭等低收入人口动态监测、申请受理、调查审核、日常管理，做好取暖救助工作</w:t>
            </w:r>
          </w:p>
        </w:tc>
      </w:tr>
      <w:tr w14:paraId="2B6672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58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7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4F82E5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EF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6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针对因突发事件、意外伤害、重大疾病或其他特殊原因导致基本生活陷入困境的对象，给予临时救助，为生活困难的精神障碍患者家庭提供帮助</w:t>
            </w:r>
          </w:p>
        </w:tc>
      </w:tr>
      <w:tr w14:paraId="52AFEB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F0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3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负责老年人高龄津贴、养老服务补贴、养老护理补贴对象的申请受理、调查审核，做好政策宣传，建立好独居、空巢、失能、重残特殊家庭老年人台账，提供探访关爱服务</w:t>
            </w:r>
          </w:p>
        </w:tc>
      </w:tr>
      <w:tr w14:paraId="7F916E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9C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9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摸排辖区内孤儿、留守儿童、困境儿童、流动儿童和事实无人抚养的儿童，做好儿童关心关爱工作，建立信息台账，做好基本生活保障</w:t>
            </w:r>
          </w:p>
        </w:tc>
      </w:tr>
      <w:tr w14:paraId="198A56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CE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B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4152CF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A0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9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负责农村留守妇女的摸底排查、动态管理和关爱服务工作</w:t>
            </w:r>
          </w:p>
        </w:tc>
      </w:tr>
      <w:tr w14:paraId="0BBD45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94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A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开展未成年人保护法律法规宣传，负责未成年人权益维护，支持、指导村（居）民委员会做好未成年人保护工作，支持学前教育发展，营造关爱保护未成年人健康成长的法治氛围</w:t>
            </w:r>
          </w:p>
        </w:tc>
      </w:tr>
      <w:tr w14:paraId="4498A2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80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A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联系人制度，开展农村部分计划生育家庭奖励、计划生育特殊家庭扶助、无业独生子女父母退休补助费、0-18周岁无业独生子女父母奖励费、育儿补贴等扶助对象申请的初审、上报、信息录入工作</w:t>
            </w:r>
          </w:p>
        </w:tc>
      </w:tr>
      <w:tr w14:paraId="439DED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1E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C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组织协调和指导辖区内集中供暖供水工作，督促供暖供水单位做好相关投诉问题的受理、排查、整改、答复工作，做好棚户区改造项目回迁安置工作</w:t>
            </w:r>
          </w:p>
        </w:tc>
      </w:tr>
      <w:tr w14:paraId="3F26681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8C6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76369E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B1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3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落实法治建设责任，推进法治政府建设，开展法治宣传教育，做好普法宣传工作，推进普法工作常态化，指导村（社区）做好依法治理工作，选聘法律顾问提供法律咨询服务</w:t>
            </w:r>
          </w:p>
        </w:tc>
      </w:tr>
      <w:tr w14:paraId="511892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F5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F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推进网格化服务管理规范化、标准化建设，提升网格化治理效能，加强网格员和网格信息员队伍建设，开展业务指导、能力建设和日常管理</w:t>
            </w:r>
          </w:p>
        </w:tc>
      </w:tr>
      <w:tr w14:paraId="0D8DE3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4C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A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乡镇人民调解委员会，统筹派出所、司法所、人民法庭等力量，开展人民调解工作，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5E32B7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BC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1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常性开展矛盾纠纷排查，做好重大风险防范工作，健全矛盾纠纷源头发现和预警机制，摸清摸透各类矛盾纠纷，坚持主动靠前，化早化小，推进“四所一庭”（人民法庭、公安派出所、司法所、律师事务所〈法律服务所〉）协调联动工作机制</w:t>
            </w:r>
          </w:p>
        </w:tc>
      </w:tr>
      <w:tr w14:paraId="46FB95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5D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5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统筹协调综合执法工作，做好日常巡查、违法行为上报等工作</w:t>
            </w:r>
          </w:p>
        </w:tc>
      </w:tr>
      <w:tr w14:paraId="169B9A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1A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9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防范化解重大风险，排查和调处社会安全事件和重大自然灾害、事故灾难、公共卫生事件的矛盾纠纷</w:t>
            </w:r>
          </w:p>
        </w:tc>
      </w:tr>
      <w:tr w14:paraId="1DD3BC4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884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031C8B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6B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1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开展农村人居环境常态化整治工作，做好对市场化服务主体开展环境卫生清理检查，负责农村户厕问题排查、上报，负责对损坏公共设施、乱堆乱放、破坏村容村貌行为进行排查、制止、上报</w:t>
            </w:r>
          </w:p>
        </w:tc>
      </w:tr>
      <w:tr w14:paraId="751F7B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AF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6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合同初审、土地承包经营权证初审、土地承包经营权证核发及换补证等农村土地承包管理工作，受理和处理职权范围内的土地所有权和使用权属争议，开展土地承包经营纠纷调解、土地流转审核备案工作</w:t>
            </w:r>
          </w:p>
        </w:tc>
      </w:tr>
      <w:tr w14:paraId="221319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19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2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负责村民宅基地审批、村民非空闲地一层住宅建设规划许可证核发工作，办理住宅建设开工手续并实施监督</w:t>
            </w:r>
          </w:p>
        </w:tc>
      </w:tr>
      <w:tr w14:paraId="7B2817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23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0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指导农民专业合作社、家庭农场等新型农业组织规范运营</w:t>
            </w:r>
          </w:p>
        </w:tc>
      </w:tr>
      <w:tr w14:paraId="7604B2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39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E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3C7DF4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AA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D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推进和美乡村建设，负责农村综合改革项目的系统申报和“美丽宜居村”项目申报工作</w:t>
            </w:r>
          </w:p>
        </w:tc>
      </w:tr>
      <w:tr w14:paraId="34F721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07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4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巩固拓展脱贫攻坚成果同乡村振兴有效衔接，谋划乡村振兴项目，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一户一策”帮扶措施，稳定脱贫人口收入</w:t>
            </w:r>
          </w:p>
        </w:tc>
      </w:tr>
      <w:tr w14:paraId="655D32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35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A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指导和促进农业种养殖业生产，优化种植业布局，依托香菇、草莓、蓝莓等农产品优势资源，推动“一村一品”农业特色产业发展，做好农情信息统计，加强农业自然灾害监测防控，做好农作物病虫害防治工作</w:t>
            </w:r>
          </w:p>
        </w:tc>
      </w:tr>
      <w:tr w14:paraId="05509C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8C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B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牧业生产服务工作，开展畜牧业法律法规、惠农政策、疫病防控知识等宣传工作，加强养殖技术的指导和服务，落实动物疫病预防制度，实施动物疫病强制免疫计划，做好畜禽养殖用地管理和防疫员的监管工作</w:t>
            </w:r>
          </w:p>
        </w:tc>
      </w:tr>
      <w:tr w14:paraId="32D052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CB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E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开展农业技术推广、培训、服务和指导工作，对农户施肥进行监测调查，促进农业机械化发展</w:t>
            </w:r>
          </w:p>
        </w:tc>
      </w:tr>
      <w:tr w14:paraId="2706DE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3F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1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落实耕地保护政策，推动土地监管网格化，强化耕地用途管制，坚决制止耕地“非农化”，防止耕地“非粮化”，做好撂荒地整治工作</w:t>
            </w:r>
          </w:p>
        </w:tc>
      </w:tr>
      <w:tr w14:paraId="6C4894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AF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F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负责向社会公告永久基本农田的保护面积及范围界限并设立保护标识，定期开展巡查，与农村集体经济组织或者村民委员会签订基本农田保护责任书</w:t>
            </w:r>
          </w:p>
        </w:tc>
      </w:tr>
      <w:tr w14:paraId="07B66B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B5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E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做好设施农业用地的选址、备案、监督实施工作，核查设施农业项目建设、经营和用地协议履行等情况，制止并上报非法占用、破坏设施农业用地行为</w:t>
            </w:r>
          </w:p>
        </w:tc>
      </w:tr>
      <w:tr w14:paraId="54EF70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52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9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做好各类惠农补贴的核实、统计、上报，开展惠农保险政策宣传</w:t>
            </w:r>
          </w:p>
        </w:tc>
      </w:tr>
      <w:tr w14:paraId="51090D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8C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4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5B88BB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EC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9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负责农村饮水工程项目申报、饮水安全管理、维修养护以及水源地保护工作，排查村级供水情况，推动解决农村饮水问题</w:t>
            </w:r>
          </w:p>
        </w:tc>
      </w:tr>
      <w:tr w14:paraId="126B30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13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8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加强渔业资源保护，开展养殖水域管理等渔业水产服务工作</w:t>
            </w:r>
          </w:p>
        </w:tc>
      </w:tr>
      <w:tr w14:paraId="44BBDA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EB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A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集体经济组织资金、资产、资源的管理和农村集体资产资源流转备案工作，发展壮大集体经济，完善村集体经济组织制度，指导村规范做好村集体经济收益分配，做好农村经济统计工作，定期开展集体资产的清产核资，督促做好问题整改</w:t>
            </w:r>
          </w:p>
        </w:tc>
      </w:tr>
      <w:tr w14:paraId="74C226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97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F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大力推广柞蚕养殖技术，支持柞蚕加工企业打造柞蚕名优品牌，推动柞蚕产业高质量发展</w:t>
            </w:r>
          </w:p>
        </w:tc>
      </w:tr>
      <w:tr w14:paraId="5D54F72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537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2F76BA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85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0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开展环境保护法律法规和环境保护知识的宣传普及工作，动员和组织社会力量参与污染源普查，推进生态文明建设</w:t>
            </w:r>
          </w:p>
        </w:tc>
      </w:tr>
      <w:tr w14:paraId="5AC273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99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C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依法依规落实秸秆禁烧管控要求，开展宣传教育，组织日常巡查，及时制止违法行为</w:t>
            </w:r>
          </w:p>
        </w:tc>
      </w:tr>
      <w:tr w14:paraId="379FF4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B9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F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对辖区内乱倒（排）污水、垃圾、废弃物、畜禽尸体、粪便等行为进行排查、制止并上报，做好本辖区内污水、垃圾集中收集处置工作，定期排查并上报黑臭水体整治情况</w:t>
            </w:r>
          </w:p>
        </w:tc>
      </w:tr>
      <w:tr w14:paraId="4E9B7A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53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1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落实林长制，做好森林草原资源保护及宣传教育工作，开展日常巡查并及时上报巡林信息，对发现破坏森林资源的违法犯罪行为及时制止并上报</w:t>
            </w:r>
          </w:p>
        </w:tc>
      </w:tr>
      <w:tr w14:paraId="19A72A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64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E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开展植树造林政策宣传，组织植树造林绿化活动，负责林业经济产业调查及统计，开展林业技术咨询和技术服务工作，负责农户森林资源流转备案，负责林权确权登记初审、上报工作</w:t>
            </w:r>
          </w:p>
        </w:tc>
      </w:tr>
      <w:tr w14:paraId="2E3F9E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E4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2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负责森林病虫害防治知识宣传，做好森林病虫害的预防、调查、巡查工作，开展森林病虫害疫木的即死即清、集中除治工作</w:t>
            </w:r>
          </w:p>
        </w:tc>
      </w:tr>
      <w:tr w14:paraId="6F1623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A9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F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做好自然恢复、转型利用两类图斑复绿工作，建立修复治理长效机制，持续推进复绿工作</w:t>
            </w:r>
          </w:p>
        </w:tc>
      </w:tr>
      <w:tr w14:paraId="5AACF4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50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6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做好野生动植物保护的宣传教育和科学知识普及工作，依法公开野生动植物保护和管理信息</w:t>
            </w:r>
          </w:p>
        </w:tc>
      </w:tr>
      <w:tr w14:paraId="0A665C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49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7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落实河长制，开展日常巡查和河道管护工作，对发现的问题及时处理或制止，不能处理或制止无效的上报，做好村级水管员监管工作</w:t>
            </w:r>
          </w:p>
        </w:tc>
      </w:tr>
      <w:tr w14:paraId="5F3ED4D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F99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七、城乡建设（13项）</w:t>
            </w:r>
          </w:p>
        </w:tc>
      </w:tr>
      <w:tr w14:paraId="12951F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D1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9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国土空间规划及城镇开发边界外乡村地区的“多规合一”实用性村庄规划并执行，突出民族文化特色、自然景观与建设协调发展，协商确定规划内容，负责对乡镇、村规划区内违反城乡规划行为进行劝导、制止和整改</w:t>
            </w:r>
          </w:p>
        </w:tc>
      </w:tr>
      <w:tr w14:paraId="0BF1A5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BD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1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开展“两违”（违法用地、违法建设）卫片图斑核查工作，排查非法占用宅基地、河滩地、林地、耕地、荒地情况，受理群众的举报和投诉，对非法占地和非法建设行为及时劝告、制止、上报并整改</w:t>
            </w:r>
          </w:p>
        </w:tc>
      </w:tr>
      <w:tr w14:paraId="714AB5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FB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9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负责加强国家版图意识的宣传教育、监督使用正确的国家版图的地图，做好本行政区域内的测量标志保护和管理工作</w:t>
            </w:r>
          </w:p>
        </w:tc>
      </w:tr>
      <w:tr w14:paraId="47B121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8F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3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研究解决住宅物业管理重点和难点问题，指导监督辖区内住宅小区物业管理活动，对居民小区违建进行制止和上报，协调处理物业矛盾纠纷，指导、推动无物业小区业主开展自治管理，引入市场化物业代管服务，组织住宅小区物业交接管理</w:t>
            </w:r>
          </w:p>
        </w:tc>
      </w:tr>
      <w:tr w14:paraId="480724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EE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9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指导业主设立业主大会、选举业主委员会，依法依规监督业主委员会履行职责，依法纠正或者撤销业主大会、业主委员会作出的违法决定</w:t>
            </w:r>
          </w:p>
        </w:tc>
      </w:tr>
      <w:tr w14:paraId="087E94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92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C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开展辖区内市容市貌、环境卫生管理工作，开展垃圾治理和分类的宣传引导工作，组织垃圾分类知识培训</w:t>
            </w:r>
          </w:p>
        </w:tc>
      </w:tr>
      <w:tr w14:paraId="2590F1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6E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9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负责对主次干道、村民文化广场等附近的乡镇所属公益广告定期更新和维护等工作</w:t>
            </w:r>
          </w:p>
        </w:tc>
      </w:tr>
      <w:tr w14:paraId="6A7713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3E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5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组织、协调和指导生活垃圾收集、转运，做好农村生活垃圾收运处置设施的建设、管护工作</w:t>
            </w:r>
          </w:p>
        </w:tc>
      </w:tr>
      <w:tr w14:paraId="2FCF2A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9C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2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做好乡镇本级所属的路灯、农村垃圾池等基础设施建设和管理工作，负责申请、组织、协调对村级道路及桥梁、河堤护岸、农田灌溉渠道等基础设施的维护</w:t>
            </w:r>
          </w:p>
        </w:tc>
      </w:tr>
      <w:tr w14:paraId="2661ED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D9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B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落实路长制，加强乡村道路交通安全管理，强化护路队伍建设，开展养护技能培训，及时组织协调修复和抢通受损乡村道路，开展乡村道路日常巡查和养护，发现问题及时上报</w:t>
            </w:r>
          </w:p>
        </w:tc>
      </w:tr>
      <w:tr w14:paraId="05A5A9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F8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A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负责上报道路大中修和维修改造、道路安全防护规划、“一事一议”道路建设、道路规划管理等工作的数据，做好各类道路基础情况普查</w:t>
            </w:r>
          </w:p>
        </w:tc>
      </w:tr>
      <w:tr w14:paraId="0EE380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53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F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负责辖区污水处理设施及配套管网的管理维护，做好污水处理设施运行管理工作</w:t>
            </w:r>
          </w:p>
        </w:tc>
      </w:tr>
      <w:tr w14:paraId="78E3C8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5E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9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负责村庄、集镇规划区内公共场所修建临时建筑等设施审批</w:t>
            </w:r>
          </w:p>
        </w:tc>
      </w:tr>
      <w:tr w14:paraId="69579F2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18F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八、文化和旅游（5项）</w:t>
            </w:r>
          </w:p>
        </w:tc>
      </w:tr>
      <w:tr w14:paraId="2AB274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CC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7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制定文旅产业发展规划，推进文旅融合发展，打造乡镇、村（社区）文化旅游示范基地，积极申报乡村旅游重点村等文化品牌，负责权限内乡村旅游服务设施的管理和维护</w:t>
            </w:r>
          </w:p>
        </w:tc>
      </w:tr>
      <w:tr w14:paraId="13F700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23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C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负责综合性文体服务工作，整合公共文体服务资源，加强文体阵地建设，组织开展全民文体活动，丰富群众文化生活</w:t>
            </w:r>
          </w:p>
        </w:tc>
      </w:tr>
      <w:tr w14:paraId="0534DF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8B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B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弘扬发展优秀民俗文化，发展民俗经济，做好非物质文化遗产挖掘、申报、保护、传承工作</w:t>
            </w:r>
          </w:p>
        </w:tc>
      </w:tr>
      <w:tr w14:paraId="765577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C6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E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推进旅游产业发展，做好农村网红达人、网红打卡点推介，负责发掘、培育各类旅游产业项目，鼓励社会资本参与旅游资源保护和开发，开发本地特色旅游商品</w:t>
            </w:r>
          </w:p>
        </w:tc>
      </w:tr>
      <w:tr w14:paraId="2D654F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77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8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加强蒲石河森林公园景区和天锅古洞景区宣传推介，打造自然风光与历史文化于一体的旅游目的地，依托三浓新村抗联教育基地，打造域内红色旅游、研学基地品牌</w:t>
            </w:r>
          </w:p>
        </w:tc>
      </w:tr>
      <w:tr w14:paraId="7521AA1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102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4C9C3F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74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3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落实安全生产“党政同责”“一岗双责”，督促和指导企业、村（社区）落实安全生产责任制</w:t>
            </w:r>
          </w:p>
        </w:tc>
      </w:tr>
      <w:tr w14:paraId="65876C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41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7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指导、支持和帮助村（居）民委员会开展群众性消防工作</w:t>
            </w:r>
          </w:p>
        </w:tc>
      </w:tr>
      <w:tr w14:paraId="0F0F791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173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十、综合政务（7项）</w:t>
            </w:r>
          </w:p>
        </w:tc>
      </w:tr>
      <w:tr w14:paraId="019A6A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65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B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推进政务服务标准化、规范化、便利化建设，使用好各类政务平台，完善乡镇综合指挥调度体系，建立健全政府信息公开制度，及时准确公开政务信息，做好电子政务工作</w:t>
            </w:r>
          </w:p>
        </w:tc>
      </w:tr>
      <w:tr w14:paraId="2F5611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79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2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印章管理、调查研究、信息归集报送、规范性文件报备等工作，负责公务接待、公务用车、办公用房、公共节能降耗、固定资产管理、政府采购等后勤工作，做好重大活动的综合保障工作</w:t>
            </w:r>
          </w:p>
        </w:tc>
      </w:tr>
      <w:tr w14:paraId="35B47F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38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D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开展年鉴、大事记、地情文献资料收集、整理、编纂、报送工作，做好史志资料收集并协助编纂工作，指导村志编纂工作</w:t>
            </w:r>
          </w:p>
        </w:tc>
      </w:tr>
      <w:tr w14:paraId="2553D3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9C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0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落实值班值守制度，做好安全保卫、群众咨询服务等工作，遇到紧急、突发、重大事件及时按程序上报并进行前期处置</w:t>
            </w:r>
          </w:p>
        </w:tc>
      </w:tr>
      <w:tr w14:paraId="56A4B3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FC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E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及村（社区）财务管理工作，做好财政预决算、国库集中收付管理、会计核算、财务收支审核、内部审计、财政资金和非税收入管理、财政预算一体化平台等工作，规范管理政府性债务，开展债务风险监测和预警工作，落实村组织运转经费的“村财镇管”制度</w:t>
            </w:r>
          </w:p>
        </w:tc>
      </w:tr>
      <w:tr w14:paraId="3EA561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F7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D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贯彻执行档案法律法规，建立健全档案管理制度，推进档案室规范化建设，负责档案收集、整理、归档、移交进馆、销毁等工作，做好档案查询工作，指导监督村（社区）和辖区内企业做好档案工作</w:t>
            </w:r>
          </w:p>
        </w:tc>
      </w:tr>
      <w:tr w14:paraId="331B9E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AF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1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做好机关和事业单位工作人员待遇保障、干部人事档案管理和聘用人员管理等工作，做好渐进式延迟退休工作</w:t>
            </w:r>
          </w:p>
        </w:tc>
      </w:tr>
    </w:tbl>
    <w:p w14:paraId="6480B7B1">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297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361BDE1">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54C1">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3232">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B8ED">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203D">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4D1D">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53038B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9D013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35BC5B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36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3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7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6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2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1.组织开展县级以上“两优一先”人选及党组织推荐上报工作；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2.摸底排查符合条件的中共党员，按程序上报、申领、颁发奖项。</w:t>
            </w:r>
          </w:p>
        </w:tc>
      </w:tr>
      <w:tr w14:paraId="37C3CE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7C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1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开展对村民委员会成员的任期和离任经济责任审计工作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BC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8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1.市农业农村局、市财政局会同乡镇（街道）组成审计组，对村民委员会成员的任期和离任经济责任进行审计；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D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2.将审计结果在所在村公布，抓好审计反馈问题整改。</w:t>
            </w:r>
          </w:p>
        </w:tc>
      </w:tr>
      <w:tr w14:paraId="430176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7D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C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做好公务员、事业单位工作人员招录（聘）工作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4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C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1.市委组织部按照丹东市公务员主管部门的要求，负责本辖区公务员录用的有关工作；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2.市人力资源和社会保障局负责事业单位招聘岗位收集、上报等招聘录用工作。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5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2.提出事业单位工作人员招考岗位、数额和报考资格条件，做好招聘过程中的初审及拟录用人员考察等工作。</w:t>
            </w:r>
          </w:p>
        </w:tc>
      </w:tr>
      <w:tr w14:paraId="4C1688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D1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A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开展农家书屋（社区书屋）建设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5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E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F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1.开展书屋的日常管理，引导村（居）民到书屋开展读书学习活动；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2.定期更新维护农家书屋（社区书屋）书籍等出版物。</w:t>
            </w:r>
          </w:p>
        </w:tc>
      </w:tr>
      <w:tr w14:paraId="595CE3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A3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9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D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A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1.制定公益电影放映工作实施方案，分解工作任务并及时上报信息；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2.负责各乡镇（街道）具体放映场次分配工作；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3.组织实施公益电影放映工作；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4.按要求做好放映计划制定和影片订购工作；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6.做好公益电影放映专项资金审查工作。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D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1.做好农村公益电影放映宣传工作；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3.组织群众观看电影，做好放映场次、地点、人次等统计工作，并向上级部门反馈观看情况；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4.对农村公益电影放映进行监督。</w:t>
            </w:r>
          </w:p>
        </w:tc>
      </w:tr>
      <w:tr w14:paraId="5420106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A5A4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24927C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34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D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4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B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C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开展落后产能摸排，发现落后产能线索及时上报。</w:t>
            </w:r>
          </w:p>
        </w:tc>
      </w:tr>
      <w:tr w14:paraId="12111D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75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C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E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E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D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3.推进基层社会信用建设。</w:t>
            </w:r>
          </w:p>
        </w:tc>
      </w:tr>
      <w:tr w14:paraId="410D0D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18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D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C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D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1.指导农村电子商务发展，推动农村电商建设和运营，确定农村电商发展的方向和重点；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2.开展电商扶贫工作，帮助贫困地区建设电商服务中心，推动贫困地区脱贫攻坚；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3.组织农民参加电商培训，提升农民的电商运营能力和市场竞争力；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4.加强县域电商直播基地的建设，推动乡村特色产品的网络销售；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5.负责农村电商发展的监督和管理，建立健全农村电商的监督制度和规范，处理电商运营和发展中出现的问题和投诉。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0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1.落实电商建设的相关政策，协调各方资源，确保电商健康有序发展；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2.完善乡村物流配送体系，推动建立快递物流站点，为电商活动提供便利条件；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3.培育电商市场，推动电商与农业产业的深度融合，推动特色农产品销售，增加农村人口就业岗位；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4.加强电商人才的培养和引进，建立健全电商人才的选拔机制，提升电商运营能力‌。</w:t>
            </w:r>
          </w:p>
        </w:tc>
      </w:tr>
      <w:tr w14:paraId="3CB64E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61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D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F5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E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2.根据企业融资需求，组织相关部门开展“政银企对接会”等活动。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4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2.组织企业参加“政银企对接会”等活动。</w:t>
            </w:r>
          </w:p>
        </w:tc>
      </w:tr>
      <w:tr w14:paraId="43A427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EB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C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2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E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1.组织开展“小升规”等相关政策宣传；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1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1.向企业宣传“小升规”等相关政策；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50743F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00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A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开展工业经济发展服务与保障工作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7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5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B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42A3D79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2107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三、民生服务（28项）</w:t>
            </w:r>
          </w:p>
        </w:tc>
      </w:tr>
      <w:tr w14:paraId="779D92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EE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3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6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
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D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1.市人力资源和社会保障局负责对符合纳入被征地农民范围的人员名单进行备案，对符合参保资格的人员进行认定，对参加被征地农民养老保险人员办理退休审批；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2.丹东市社会保险事业服务中心凤城中心负责办理参保业务，对达龄人员发放待遇。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D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w:t>
            </w:r>
          </w:p>
        </w:tc>
      </w:tr>
      <w:tr w14:paraId="46C8FB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53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F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E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8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1.建立保障农民工工资支付工作协调机制，加强监管能力建设，实施劳动保障监察，会同有关部门协调劳动者维权工作；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0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3.做好调处工作，及时调解纠纷，调解不成功的或涉及违法行为的及时上报。</w:t>
            </w:r>
          </w:p>
        </w:tc>
      </w:tr>
      <w:tr w14:paraId="6BB4E9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99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A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C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8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2.负责对受理的劳动人事争议案件进行调解；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7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2.调解不成功的上报至仲裁机构和市人力资源和社会保障局处理。</w:t>
            </w:r>
          </w:p>
        </w:tc>
      </w:tr>
      <w:tr w14:paraId="611FB6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80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F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9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6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2.组织开展水行政主管部门承担建设任务的村（社区）饮水工程竣工验收；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3.对水行政主管部门承担建设任务的村（社区）饮水工程建设质量进行监督。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C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1.上报村（社区）饮水工程涉及的供水人口、水质、水量、运行管理、水费收缴相关材料；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2.参与村（社区）饮水工程竣工验收。</w:t>
            </w:r>
          </w:p>
        </w:tc>
      </w:tr>
      <w:tr w14:paraId="5442FA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01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A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2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A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1.对烈士陵园及零散烈士纪念设施进行管理和维护，组织开展纪念活动；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3.编纂烈士英名录，开展烈士寻亲等工作。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A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3.做好烈士寻亲工作。</w:t>
            </w:r>
          </w:p>
        </w:tc>
      </w:tr>
      <w:tr w14:paraId="054589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AB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3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7C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9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1.负责退役军人“一站式”接收工作；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F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1.协助完成退役军人安置落户工作；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2.每月按时核实上报无军籍职工及无军籍职工遗属生存状态并上传至“一卡通”系统。</w:t>
            </w:r>
          </w:p>
        </w:tc>
      </w:tr>
      <w:tr w14:paraId="7BD540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08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9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C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
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4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1.市残联负责残疾人身份认定、申报材料档案管理、督导落实；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2.丹东市社会保险事业服务中心凤城中心对符合条件的残疾人负责发放补助资金。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7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2D6E3B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FF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5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E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7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行政区划和地名管理工作，负责县级行政区域界线的勘定和管理工作，承担各级行政区域界线界桩的管理和保护工作，负责乡镇（街道）行政区域的设立、撤销、调整、更名、界线变更和政府驻地迁移的审核报送及组织实施工作，负责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3.负责建筑物门（楼）牌编码标准地址确认和相应门（楼）牌地名标志的设置管理工作；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7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1.开展本行政区域界线的勘定和定期联检，配合开展界线界桩巡查管护工作，负责区域内行政区划变更调整和乡镇政府驻地迁移的申报，参与县乡两级行政区域边界争议的调查和调处；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2.负责报送域内地名普查和补查信息，报送域内地名命名、更名的申请材料，配合做好地名标志的设置、维护工作，通过地名信息采集小程序采集上传域内地名信息；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p>
        </w:tc>
      </w:tr>
      <w:tr w14:paraId="226CB0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4A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3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做好民政服务站管理工作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1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F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4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1.为乡镇民政服务站提供办公、服务场所和必要办公条件；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2.对乡镇民政服务站驻站人员进行监管，协调、指导驻站人员完成各项任务。</w:t>
            </w:r>
          </w:p>
        </w:tc>
      </w:tr>
      <w:tr w14:paraId="50416F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8D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E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1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7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3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2.做好资金发放和公示工作。</w:t>
            </w:r>
          </w:p>
        </w:tc>
      </w:tr>
      <w:tr w14:paraId="30A052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28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2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F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1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3.负责对慈善活动进行监督检查，对慈善组织进行指导，组织发放慈善捐赠款物；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4.开展慈善募捐工作。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2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1.收集、受理、初审并上报符合慈善捐赠对象信息材料；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2.做好捐赠款物的发放和信息统计；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3.协助上级做好慈善募捐工作。</w:t>
            </w:r>
          </w:p>
        </w:tc>
      </w:tr>
      <w:tr w14:paraId="4DC6DA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78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4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E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2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2.负责全市特困人员集中供养工作；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C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1.负责协助项目服务对象完成申请与相关材料的收集，组织村（社区）与服务机构进行工作衔接，项目实施过程档案相应内容的审核确认，负责辖区内服务对象的过程跟踪及验收回访；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2.受理和审核特困人员集中供养申请并签署审核意见，符合集中供养条件的报送申请审核材料；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3.受理、审核和上报符合集中照护条件的经济困难失能老年人的救助申请；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4.落实特殊困难老年人探访关爱政策，对分散供养特困人员进行定期探访，建立探访记录并上报。</w:t>
            </w:r>
          </w:p>
        </w:tc>
      </w:tr>
      <w:tr w14:paraId="6E8EE2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979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0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3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4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5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提出特困人员生活自理能力评估初步意见，及时报告特困人员生活自理能力变化情况。</w:t>
            </w:r>
          </w:p>
        </w:tc>
      </w:tr>
      <w:tr w14:paraId="597A11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DD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A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做好“全国儿童福利信息系统”管理维护工作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6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A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6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负责“全国儿童福利信息系统”中各类服务对象和工作人员信息录入、业务办理、数据统计和动态更新等工作。</w:t>
            </w:r>
          </w:p>
        </w:tc>
      </w:tr>
      <w:tr w14:paraId="53ADD9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A2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2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8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7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1.负责对孤儿、事实无人抚养儿童集中供养申请材料进行审查核实，符合条件的提交上报丹东市民政部门；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F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1.受理孤儿和事实无人抚养儿童集中供养申请，为符合儿童福利机构集中供养条件的儿童出具相关情况报告，并提交上报相关申请材料；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2.做好父母恢复监护能力或者有其他依法具有监护资格的人的集中供养儿童离院工作，出具相关情况报告。</w:t>
            </w:r>
          </w:p>
        </w:tc>
      </w:tr>
      <w:tr w14:paraId="33FAF2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08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A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做好60年代精简退职职工生活补助工作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3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B6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1.负责民政系统60年代精简退职职工生活补助的审批及资金发放工作；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2.负责60年代精简退职职工人员动态调整工作。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0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1.收集报送认定材料并提出审核意见，上报统计表和资金发放系统数据；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2.进行生存认证，上报认证材料。</w:t>
            </w:r>
          </w:p>
        </w:tc>
      </w:tr>
      <w:tr w14:paraId="52E957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79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7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8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F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1.负责下发疑点信息；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2.开展社会救助、社会福利发放领取监督检查；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3.对骗取、冒领人员开展追缴工作。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D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1.做好社会救助、社会福利方面的法律法规政策宣传工作；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2.协助核实辖区内社会救助、社会福利领域的违法违规领取人员；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3.督促本人（家属或家庭监护人）及时退回违法违规领取的资金。</w:t>
            </w:r>
          </w:p>
        </w:tc>
      </w:tr>
      <w:tr w14:paraId="317B3B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62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4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4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C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1.负责养老保险待遇领取资格认证工作；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2.对未按时完成待遇领取资格认证人员暂停发放养老待遇，待通过认证后恢复发放养老待遇；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3.对领取养老待遇后服刑的参保人停止发放养老待遇，待刑满释放后恢复发放养老待遇；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4.对领取养老待遇后死亡的参保人终止发放养老待遇；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5.负责追回养老待遇领取人员服刑期间和死亡后冒领的养老待遇。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F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1.对村（社区）业务人员开展养老待遇领取资格认证业务培训，做好年度养老待遇领取资格认证工作；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2.收集辖区户籍参保人员服刑和死亡信息，核实无误后及时报送丹东市社会保险事业服务中心凤城中心；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3.联系村（社区）业务人员，及时核实辖区户籍参保人员疑似冒领养老待遇信息。</w:t>
            </w:r>
          </w:p>
        </w:tc>
      </w:tr>
      <w:tr w14:paraId="77DAC4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0A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4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F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1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2.负责殡葬管理工作，对违法行为进行处理；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4.负责提出公益性公墓建设规划方案；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5.规范加强传统祭祀日期间殡葬管理与服务工作。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7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3.开展公墓申请与建设、日常维护及服务管理工作；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4.协助做好违规建设经营墓地和硬化大墓排查，建立台账，制定整改措施并上报；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5.配合做好传统祭祀日期间禁烧防控工作。</w:t>
            </w:r>
          </w:p>
        </w:tc>
      </w:tr>
      <w:tr w14:paraId="0A5BE3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8A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5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9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1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1.负责非公办教师人员的管理、年度养老补助发放金额的预算和核算；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2.与市财政局做好衔接，确保补助金及时足额发放。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4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协助做好非公办教师的生存认证工作。</w:t>
            </w:r>
          </w:p>
        </w:tc>
      </w:tr>
      <w:tr w14:paraId="71A5CB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6B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8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8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6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1.负责流浪乞讨人员名单的汇总、核查；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2.负责对发现上报的生活无着的流浪乞讨人员是否符合救助条件进行审查，作出予以救助或不予救助的决定。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9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2.协助开展流浪乞讨人员返乡安置等救助工作。</w:t>
            </w:r>
          </w:p>
        </w:tc>
      </w:tr>
      <w:tr w14:paraId="6BB03C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8A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6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D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8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2.负责按照相关规定确定老年人能力评估机构、第三方技术支持机构和适老化改造机构等；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4.负责对改造户进行查验。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1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2.对符合条件的老年人进行初审；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3.协助评估机构进行能力评估，并上报初审材料和能力评估报告；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4.上报辖区内改造情况。</w:t>
            </w:r>
          </w:p>
        </w:tc>
      </w:tr>
      <w:tr w14:paraId="526C4E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4C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D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做好老年人助餐点工作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8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3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1.负责老年人助餐点的备案；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2.负责老年人助餐点安全生产的监督管理；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3.负责老年人助餐点的补贴资金发放工作。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A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1.宣传建立老年人助餐点政策；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2.指导有意向的企业或者个人参与老年人助餐点的建设工作；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3.向辖区内老年人宣传推广助餐点。</w:t>
            </w:r>
          </w:p>
        </w:tc>
      </w:tr>
      <w:tr w14:paraId="678F83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0C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A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E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9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2.负责对舒心就业创业指导服务站创建材料进行复核；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4.负责村（社区）劳动力转移就业和农民工动态监测；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5.负责就业困难人员资格审定工作；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7.组织乡镇（街道）开展政策宣传，推动失业保险参保扩面。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1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2.负责对建立舒心就业创业指导服务站相关材料的初审；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4.统计并上报村（社区）劳动力转移就业和农民工动态监测报表；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5.对村（社区）认定、初审后的就业困难人员进行复核并上报；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6.开展困难家庭高校毕业生低保等身份情况的核查工作，对当年离校未就业高校毕业生开展就业去向调查，填报就业系统，为高校毕业生提供就业服务；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7.开展政策宣传，做好个体工商户群体参保扩面工作。</w:t>
            </w:r>
          </w:p>
        </w:tc>
      </w:tr>
      <w:tr w14:paraId="7A0403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D5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7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8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7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1.指导乡镇（街道）开展医保信息查询；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2.负责基本医疗保险参保登记与信息变更等业务审核工作。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D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做好基本医疗保险参保登记、信息变更及咨询查询工作。</w:t>
            </w:r>
          </w:p>
        </w:tc>
      </w:tr>
      <w:tr w14:paraId="082031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30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7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开展退役军人优抚帮扶、就业创业扶持工作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9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C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1.对优抚对象身份进行审核，及时向优抚对象发放救助资金及抚恤、补助资金；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2.收集、汇总就业状况及培训、就业创业需求，推送就业创业信息，及时掌握退役军人就业创业情况；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3.宣传动员退役军人参加适应性培训、职业技能培训和学历教育等；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4.组织开展退役军人返乡创业帮扶工作；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5.负责驻地部队、现役军人等双拥工作协调落实。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D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1.开展优抚对象的数据核查、年度确认，受理身份认定工作，申报优抚金，配合发放救助资金及抚恤、补助资金；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2.收集、汇总退役军人就业创业需求、状况及培训、推送就业创业信息，并建立台账；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3.宣传动员退役军人参加学历提升教育、培训、招聘会、推介会等活动。</w:t>
            </w:r>
          </w:p>
        </w:tc>
      </w:tr>
      <w:tr w14:paraId="0F7101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CF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4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E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9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1.负责残疾人证件管理、发放工作；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2.负责对困难残疾人家庭进行无障碍改造，残疾人实用技术培训、职业技能培训等；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3.组织开展残疾人基本状况调查和动态更新。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B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1.组织残疾人做好证件的申请和更换；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2.做好残疾人基本状况调查和动态更新；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3.提供困难残疾人家庭无障碍改造、技术培训、职业技能培训信息。</w:t>
            </w:r>
          </w:p>
        </w:tc>
      </w:tr>
      <w:tr w14:paraId="1F5BA6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C4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4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7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3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1.负责移民后期扶持项目的组织实施及管理工作；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2.开展移民项目质量监督工作；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5.开展资金追缴工作；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6.负责项目资金管理工作，对乡镇与移民相关的固定资产和财务工作进行监管。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9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1.配合做好移民后期扶持项目完工验收工作以及项目接收；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3.移民后期扶持项目产权移交后，产权村负责项目后期运行、管理、维护工作。</w:t>
            </w:r>
          </w:p>
        </w:tc>
      </w:tr>
      <w:tr w14:paraId="083C8E1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ED61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28AB99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39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0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1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
市法学会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E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1.市司法局负责拟订公共法律服务体系建设规划并组织实施，统筹和布局城乡、区域法律服务资源，建立公共法律服务实体平台，指导乡镇（街道）公共法律服务实体平台建设；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2.市法学会负责建立基层法律服务站点，组织法律咨询专家对乡镇（街道）出现的“四个重大”（重大公共决策论证、重大风险防控、重大矛盾纠纷调处、重大信访积案化解）等问题提供法律意见。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5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1.推进公共法律服务实体平台建设，配备工作人员，健全基础设施配备，并做好功能规划，配合提供引导法律咨询、法律援助等公共法律服务；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2.配合做好基层法律服务站点建设，提供场所保障，加强法治宣传。</w:t>
            </w:r>
          </w:p>
        </w:tc>
      </w:tr>
      <w:tr w14:paraId="57238B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74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5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E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3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2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审核上报“法律明白人”初选对象，并做好动态管理工作。</w:t>
            </w:r>
          </w:p>
        </w:tc>
      </w:tr>
      <w:tr w14:paraId="5E5155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33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D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做好“一标三实”基础信息采集工作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F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C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组织开展“一标三实”（标准地址，实有人口、实有房屋、实有单位）基础信息采集工作。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6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提供标准地名地址，组织村（社区）参与、配合基础信息采集。</w:t>
            </w:r>
          </w:p>
        </w:tc>
      </w:tr>
      <w:tr w14:paraId="2839BE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F7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B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A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
市教育局
市司法局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A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1.市委政法委负责统筹协调相关部门做好校园周边社会治安综合治理工作；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2.市教育局负责常态化对学生开展校园周边安全宣传教育；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3.市司法局按照“谁执法谁普法”工作要求，指导相关部门开展校园周边安全治理法治宣传工作；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负责对学校及其周边的巡逻，对校园周边出租房屋、宾馆酒店等重点场所清理整治，配合清理校园周边各类违规培训班、托管班；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0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18367A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7C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9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开展见义勇为工作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3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B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1.落实见义勇为相关政策；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3.审核见义勇为人员信息并向所在乡镇（街道）反馈；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4.组织开展表彰和奖励工作。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F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1.开展见义勇为政策等宣传教育工作；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2.做好见义勇为人员信息收集和上报；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3.做好见义勇为人员走访慰问工作。</w:t>
            </w:r>
          </w:p>
        </w:tc>
      </w:tr>
      <w:tr w14:paraId="75D986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99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6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开展境外涉我市案（事）件的处置工作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0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市政府外办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D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1.收集境外我市企业、机构、项目及人员信息；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2.配合处理境外我市企业、机构、项目及人员安全事项，维护合法权益；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3.开展预防性领事保护宣传工作。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C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1.开展境外我镇企业、机构、项目及人员摸底调查，建立相关工作档案；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2.配合做好境外我镇人员源头管控、劝返、家属安抚、舆情管控等领事保护相关工作。</w:t>
            </w:r>
          </w:p>
        </w:tc>
      </w:tr>
      <w:tr w14:paraId="6F6331F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3919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26479C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3A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07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做好黑土地保护工作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7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5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1.制定黑土地保护实施方案；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2.分配黑土地保护任务指标；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3.制定项目验收计划，组织开展验收工作。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F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1.开展黑土地保护宣传工作；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2.根据分配任务指标上报农户基本信息和作业亩数；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3.配合开展验收工作。</w:t>
            </w:r>
          </w:p>
        </w:tc>
      </w:tr>
      <w:tr w14:paraId="5B559A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96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B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1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6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1.市农业农村局负责高标准农田项目工程建设、管理工作，组织编制高标准农田项目初步设计文件并申报项目，组织开展项目实施和初步验收，开展日常监管；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2.市自然资源局负责违法用地查处工作，督促整改，防止违建大棚房、违建别墅等乱占耕地行为反弹。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A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1.协助做好高标准农田项目申报选址、勘察设计、质量监督、竣工验收等工作，负责建后管护工作；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2.对违建大棚房、违建别墅等乱占耕地行为进行排查，发现问题及时上报，配合开展整改和查处。</w:t>
            </w:r>
          </w:p>
        </w:tc>
      </w:tr>
      <w:tr w14:paraId="6C86FE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ED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C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A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3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1.负责采购第三方机构服务，制定全市受污染耕地安全利用调查工作方案；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2.协调第三方机构与乡镇（街道）对接开展受污染耕地安全利用调查工作，形成核算报告；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7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1.配合第三方机构开展受污染耕地安全利用调查工作；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2.配合第三方机构指导农户做好安全利用类耕地种植农产品工作。</w:t>
            </w:r>
          </w:p>
        </w:tc>
      </w:tr>
      <w:tr w14:paraId="5D103A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F9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C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5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0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3.对农产品进行现场检查，调查农产品生产主体及了解农产品质量安全的有关情况；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5.负责强化专业技术指导服务，做好农业保险政策的宣传和落实；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6.积极协助农业保险承办机构共同开展承保、理赔及防灾止损工作；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1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3.协助农产品采样抽样；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5.开展农业保险宣传工作，配合做好农户的参保及理赔工作。</w:t>
            </w:r>
          </w:p>
        </w:tc>
      </w:tr>
      <w:tr w14:paraId="7B6DF9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21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7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C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9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6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开展农作物种子和林木种子质量日常巡查，发现问题及时上报。</w:t>
            </w:r>
          </w:p>
        </w:tc>
      </w:tr>
      <w:tr w14:paraId="4A5D57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59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C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做好农产品绿色食品、有机食品以及全国名特优新农产品认证验证服务工作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7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0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1.负责企业及专业合作社开展农产品绿色食品、有机食品以及全国名特优新农产品认证申报及政策宣传；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C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1.开展农产品绿色食品、有机食品以及全国名特优新农产品认证政策宣传；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2.了解、上报农业生产企业、农业加工企业及专业合作社申报认证需求。</w:t>
            </w:r>
          </w:p>
        </w:tc>
      </w:tr>
      <w:tr w14:paraId="0C075B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11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9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A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F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2.定期对农机进行安全技术检验工作；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3.负责农机的登记工作；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4.负责农机驾驶员办证工作。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6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2.负责报送需要检验和落户的农机信息；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3.组织协调农机驾驶员办证工作。</w:t>
            </w:r>
          </w:p>
        </w:tc>
      </w:tr>
      <w:tr w14:paraId="09D9E4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BD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C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3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8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1.负责实施方案编制、项目审查筛选、现场核查、项目申报、项目竞争立项、项目组织实施和监督、项目验收及总结等；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A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2.指导村用好乡村振兴项目资金，增加村集体经济收入。</w:t>
            </w:r>
          </w:p>
        </w:tc>
      </w:tr>
      <w:tr w14:paraId="1E94E3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3C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5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F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7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3.负责对动物疾病免疫进行检查，负责疫苗的采购、保管、发放；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D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1.宣传动物防疫法律法规和政策；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3.协助开展防疫监督检查工作；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4.开展村（社区）防疫员考核工作。</w:t>
            </w:r>
          </w:p>
        </w:tc>
      </w:tr>
      <w:tr w14:paraId="4A3803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68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6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6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1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开展农膜、农药包装废弃物回收处理的宣传、培训和技术指导，组织农膜、农药包装废弃物回收工作，对乡镇（街道）农用残膜回收情况进行日常检查，做好回收数量的统计上报，协调乡镇（街道）和回收网点开展农用残膜回收工作，合理布设县、乡、村农膜、农药包装废弃物回收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2.丹东市生态环境局凤城分局负责开展农药包装废弃物回收处理的宣传、教育和指导，开展农膜回收、再利用过程和农药包装废弃物回收处理活动环境污染防治的监督管理。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8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7BFA3F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84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C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8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C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4.负责选择培训时间、地点、内容，聘请授课教师开展相关培训并进行评价；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5.对实施情况进行总结并上报上级农业农村部门；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6.培训结束后，对参训学员跟踪服务。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5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3.协助做好上门回访、后续指导工作。</w:t>
            </w:r>
          </w:p>
        </w:tc>
      </w:tr>
      <w:tr w14:paraId="579F9D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1D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5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5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D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1.组织宣传创业担保贷款政策；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2.核实创业担保贷款资格；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3.负责对种植养殖事实的审核。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8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2.做好农民身份资格及个人从事种植养殖事实的初审及推荐工作；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3.指导村民委员会收到贷款申请材料后，出具初审推荐证明。</w:t>
            </w:r>
          </w:p>
        </w:tc>
      </w:tr>
      <w:tr w14:paraId="6D5CE6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3E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9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处理违反农村集体资产管理规定的行为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B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C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7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1.受理投诉举报，及时上报违法线索；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p>
        </w:tc>
      </w:tr>
      <w:tr w14:paraId="50E452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C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B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D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E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1.负责承担建设任务的水利工程项目的勘察、测量、设计等前期工作；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4.将验收合格的项目移交至所在乡镇（街道）运行管理。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C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1.做好水利工程前期立项申报；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3.参与项目现场验收，负责对移交后的水利工程进行管理、维护工作。</w:t>
            </w:r>
          </w:p>
        </w:tc>
      </w:tr>
      <w:tr w14:paraId="2D6B30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94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6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调查处理涉水违法行为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2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3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1.负责涉水违法行为监督检查工作；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2.负责水事违法案件立案查处工作。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F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2.开展日常巡查，发现违法行为及时制止并上报，配合案件的调查取证工作。</w:t>
            </w:r>
          </w:p>
        </w:tc>
      </w:tr>
      <w:tr w14:paraId="7F3D4E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2C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C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F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8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承担农田建设项目中灌溉井的设计、项目实施、过程监督和竣工验收工作，并监督、指导建后管护工作，会同乡镇（街道）明确管护主体、管护责任和管护义务，规范办理移交手续，督促其落实保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9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2.指导管护主体对灌溉井进行管护并监督管护情况。</w:t>
            </w:r>
          </w:p>
        </w:tc>
      </w:tr>
      <w:tr w14:paraId="60D461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99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8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1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7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1.负责养殖行业安全生产监督管理；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2.负责畜牧业行业统计、监测和预警工作；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3.指导畜牧结构调整工作，推进畜牧业规模化、标准化、产业化发展；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4.为禁养区内养殖场的搬迁、转移工作提供服务。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8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1.开展畜牧业统计数据上报、政策宣传、日常排查、养殖场选址论证备案工作；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2.督促养殖场（户）落实安全生产主体责任，配合做好禁养区内养殖场（户）搬迁、关闭、整治工作。</w:t>
            </w:r>
          </w:p>
        </w:tc>
      </w:tr>
      <w:tr w14:paraId="3C8D9D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D3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9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做好蚕场轮伐更新采伐审批工作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C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4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1.指导乡镇（街道）《柞蚕场采伐许可证》的填报工作；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2.审核乡镇（街道）上报材料、对符合条件的核发许可证。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A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对《柞蚕场采伐许可证》申请材料进行初审并上报。</w:t>
            </w:r>
          </w:p>
        </w:tc>
      </w:tr>
      <w:tr w14:paraId="799F3B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FE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5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D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4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1.负责防控秸秆综合利用工作；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3.鼓励引导农民、农民专业合作社、农业企业开展秸秆综合利用工作。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6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1.进行秸秆综合利用政策宣传；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2.落实秸秆综合利用政策；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3.指导各村开展秸秆综合利用工作。</w:t>
            </w:r>
          </w:p>
        </w:tc>
      </w:tr>
      <w:tr w14:paraId="6F28C2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9B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9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B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8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E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2.负责对在城镇公共场所和乡村发现的死亡畜禽进行收集、处理并溯源。</w:t>
            </w:r>
          </w:p>
        </w:tc>
      </w:tr>
      <w:tr w14:paraId="110FB1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C7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7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B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1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1.建立完善农村公路应急预案，指导农村公路防灾及突发事件处置等工作；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2.负责农村公路新改建路面工程、维修改造工程；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3.开展农村公路日常养护、管理、巡查、路域环境整治等工作业务指导；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4.制定完善农村公路建设、养护、管理、安全生产、检查考评等相关制度并实施监督检查；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B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1.做好新改建工程征迁工作；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2.协助做好县级以上公路抢修保通工作；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3.开展爱路护路宣传，及时劝阻各种侵占、损坏公路、公路用地、公路附属设施及其他违法行为，发现农村公路及附属设施损坏、缺失等情况及时上报；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4.协助做好农村公路路政管理工作，及时上报涉路违法案件和突发事件线索；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5.开展公路沿线高立柱广告牌普查、上报、管理工作，按要求维护、更新、清理无权属广告牌。</w:t>
            </w:r>
          </w:p>
        </w:tc>
      </w:tr>
      <w:tr w14:paraId="1A5CEF1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634C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26B8AF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7B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7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B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7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1.负责依照国土空间规划、建设用地计划，编制土地储备计划；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4.负责多渠道、多途径筹集土地储备资金。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7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2.对纳入土地储备库的土地进行管护；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3.做好日常巡查，发现侵害储备土地权利的行为及时制止并上报。</w:t>
            </w:r>
          </w:p>
        </w:tc>
      </w:tr>
      <w:tr w14:paraId="6D6D6F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D3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F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4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1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及林地等进行对比甄别、实地查看、综合研判，系统核实认定，确定违法名单，并对违法行为进行查处，督促整改，发现管辖范围外的违法行为，抄告相关部门，对自然资源领域违法行为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农村村民乱占耕地建房（住宅类）问题图斑进行对比甄别、实地查看、综合研判，系统核实认定，确定违法名单，对违法行为进行查处，督促整改，发现管辖范围外的违法行为，抄告相关部门，作出退还非法占用的土地告知函，负责向村民委员会移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B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1.对上级反馈的问题图斑进行实地核查甄别及调查；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2.对违法违规占用、破坏土地、林地的违法行为收集相关证据资料，上报并配合整改和查处。</w:t>
            </w:r>
          </w:p>
        </w:tc>
      </w:tr>
      <w:tr w14:paraId="727BFA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A5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3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A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D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0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1.组织土地复垦验收项目所在地村（居）民委员会及相关权利人签订《土地复垦工程管护移交协议书》；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2.将初步验收结果送达项目所在地村（居）民委员会，听取相关权利人意见，有异议的可在公告期内向自然资源主管部门书面提出。</w:t>
            </w:r>
          </w:p>
        </w:tc>
      </w:tr>
      <w:tr w14:paraId="2AE4DC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6F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C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8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2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2.出具县级审核意见，报送上级林业主管部门审批；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B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1.配合监督第三方机构开展使用林地可行性报告的编制工作；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177D3E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32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C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做好林业产业发展与技术推广工作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6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9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3.为全市林业产业发展工作提供技术支持和服务保障。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1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1.组织实施本乡镇林业产业发展规划；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3.发展林业产业，为林农产业发展提供相应服务。</w:t>
            </w:r>
          </w:p>
        </w:tc>
      </w:tr>
      <w:tr w14:paraId="7470B5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10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9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A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9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1.组织乡镇（街道）现地核实、现场使用软件拍照并上传；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B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2B02E5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4B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F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开展公益林的监测、调整及林业补助资金发放工作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3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D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1.协助上级林业部门做好公益林监测、调整，受理公益林调整有关材料并上报；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2.统筹开展公益林等林业补助资金发放工作。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5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3.统计、确认符合公益林等林业补助资金的村集体和林农信息并上报。</w:t>
            </w:r>
          </w:p>
        </w:tc>
      </w:tr>
      <w:tr w14:paraId="1DF62E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B1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2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4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E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1.负责林木种苗许可证的审批；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2.调查全市林木种苗苗圃信息；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4.加强林木种苗生产、经营和使用的监管。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C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2.排查林木种苗苗圃联系人及苗圃地现状，填报信息并上报；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3.告知林木种苗苗圃经营负责人，对出圃的苗木需填报检疫申请单、办理植物检疫证书并上报。</w:t>
            </w:r>
          </w:p>
        </w:tc>
      </w:tr>
      <w:tr w14:paraId="5F0EED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B9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E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0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A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1.组织编制全市森林经营方案；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4.对伐区验收及更新情况进行抽检。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7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1.编制乡镇森林经营方案；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4.实施伐前公示工作；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5.对伐区进行验收及监管。</w:t>
            </w:r>
          </w:p>
        </w:tc>
      </w:tr>
      <w:tr w14:paraId="49FB66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DB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1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2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D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3.指导退耕还林工程实施和管理，监督检查退耕还林工程资金兑现。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0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1.开展退耕还林法规政策宣传、工程实施和管理工作；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2.协助退耕还林合同签订和补助资金兑现工作。</w:t>
            </w:r>
          </w:p>
        </w:tc>
      </w:tr>
      <w:tr w14:paraId="2D86F2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1C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F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2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F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D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3.做好护林员工资上报及日常监管工作。</w:t>
            </w:r>
          </w:p>
        </w:tc>
      </w:tr>
      <w:tr w14:paraId="660A33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57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9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E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6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8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3F2671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9C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1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3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5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3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2.核实林木权属，调查违法行为人，提供相关信息。</w:t>
            </w:r>
          </w:p>
        </w:tc>
      </w:tr>
      <w:tr w14:paraId="6A132B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4F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3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F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6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1.对本行政区域内矿产资源勘查、开采活动进行监督管理；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2.对本行政区域内违法违规勘查、开采矿产资源的行为进行查处。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1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1.对辖区内矿产资源勘查、开采活动进行巡查；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5DDA7F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E0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D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4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8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4.组织开展全市古树名木复壮修复工作，申请、拨付古树名木复壮修复资金。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5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1.开展古树名木保护养护知识的宣传普及，做好古树名木排查工作；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3.开展古树名木安全隐患排查并上报；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6178F8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55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7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开展国土调查和年度变更调查工作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7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F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1.开展土地利用现状及变化情况调查，土地权属调查，专项用地调查与评价；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2.掌握地类分布及利用现状，建立土地利用、土地调查等数据库。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3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1.开展国土调查及年度变更调查政策宣传；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2.协助实地踏勘，督促相关单位及个人配合权属调查材料、地类认定及相关工作。</w:t>
            </w:r>
          </w:p>
        </w:tc>
      </w:tr>
      <w:tr w14:paraId="406AA2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36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6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2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9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1.对乡镇（街道）上报的历史遗留有照无档房屋材料进行审核；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2.对符合条件的，开展无档案房建档登记工作。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0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1.向企业、村（居）民宣传历史遗留有照无档房屋办证建档相关政策；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2.核查房屋档案或台账，对符合条件的有照无档房屋进行上报。</w:t>
            </w:r>
          </w:p>
        </w:tc>
      </w:tr>
      <w:tr w14:paraId="2DBB8D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5D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2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1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5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2.负责陆生野生动物收容救护；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3.国家一级保护野生动物致害补偿申请材料审核、核实确认、提出补偿意见，报市政府审批。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C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2.做好陆生野生动物的应急救护工作；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3.做好国家一级保护野生动物致害补偿材料申报的初审。</w:t>
            </w:r>
          </w:p>
        </w:tc>
      </w:tr>
      <w:tr w14:paraId="6E9E51C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3837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七、生态环保（8项）</w:t>
            </w:r>
          </w:p>
        </w:tc>
      </w:tr>
      <w:tr w14:paraId="097B99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31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0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A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市住房和城乡建设局
市水利局
市市场监管局
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B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5.市市场监管局会同丹东市生态环境局凤城分局对锅炉生产、进口、销售和使用环节执行环境保护标准或者要求的情况进行监督检查；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6.市发展和改革局负责清洁能源保障工作。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3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44C414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AC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C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8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6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1.统一行使入河排污口污染排放的监督管理和行政执法职责；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2.负责地表水环境隐患排查，确保国控断面稳定达标；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3.对辖区内排污单位开展污染排查、整治工作；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4.开展“两公一住”（居住用地、公共管理与公共服务用地）地块土壤污染状况调查工作，保证建设用地安全利用率。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D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1.督促入河排污口责任主体开展源头治理以及排污口整治、规范化建设、维护管理等；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2.协助开展河流环境隐患巡查，发现水环境污染问题整改并及时上报；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3.协助调查辖区内排污单位相关信息；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4.协助提供“两公一住”地块相关信息。</w:t>
            </w:r>
          </w:p>
        </w:tc>
      </w:tr>
      <w:tr w14:paraId="6FCF88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62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3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F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市住房和城乡建设局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D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1.丹东市生态环境局凤城分局组织开展固体废物污染排查、整治工作，负责对噪声污染防治实施统一监督管理，负责对工业企业噪声污染防治监督管理；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2.市公安局、市住房和城乡建设局负责社会生活噪声监督管理；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3.市住房和城乡建设局负责对建筑施工噪声监督管理；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4.市交通运输局负责交通运输噪声监督管理。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2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1.发现固体废物污染问题及时上报；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2.做好噪声污染防治宣传工作；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3.协助调查上报疑似问题和隐患线索。</w:t>
            </w:r>
          </w:p>
        </w:tc>
      </w:tr>
      <w:tr w14:paraId="5BFE21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D2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C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开展生态环境保护、突发环境事件调查处理和应急处置工作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B7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7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5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2.协助妥善处置突发环境事件、排查环境违法信息和环境事故隐患。</w:t>
            </w:r>
          </w:p>
        </w:tc>
      </w:tr>
      <w:tr w14:paraId="52DF7E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41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8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3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市自然资源局
市交通运输局
市水利局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B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会同涉有关部门对水源保护区和准保护区开展风险隐患排查，组织编制水源保护区环境保护和污染防治规划，拟订饮用水水源保护区划定方案、编制水源地突发环境事件应急预案，组织开展水源保护区划定工作，完善保护区标志和隔离设施设置，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2.市公安局负责建立水源交通管制制度和风险源管理制度，对故意损毁、盗窃水源相关设施设备的行为依法予以查处，会同丹东市生态环境局凤城分局、市水利局开展专项执法；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4.市交通运输局负责在饮用水水源保护区内的市乡公路、省道、国道设置交通警示标志牌，在穿越用水水源保护区的交通道路建设减速装置、防撞护栏、事故导流槽、应急池，并加强管理；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9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2.开展饮用水水源保护区和准保护区的日常巡查并做好记录，发现问题及时上报，做好整治方案实施相关工作；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3.引导和督促村（居）民委员会结合当地实际，在村规民约（居民公约）中规定村（居）民保护饮用水水源的任务，落实保护措施。</w:t>
            </w:r>
          </w:p>
        </w:tc>
      </w:tr>
      <w:tr w14:paraId="4D42B1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83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2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8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C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2.依据生产建设项目清单进行排查，组织水土保持方案报告书的技术审查；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3.开展生产建设项目日常监督检查，依法依规对违法违规项目及生产建设活动进行处理；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4.负责组织编制水土保持规划、设计并上报，组织水土保持项目实施及验收，并将验收合格的项目移交所在乡镇（街道）管理。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7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2.提供生产建设项目清单，提供疑似违法违规项目及生产建设活动的基本信息；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4.配合完成流域规划、设计编制工作，提供需要治理的流域及基本的水土流失情况。</w:t>
            </w:r>
          </w:p>
        </w:tc>
      </w:tr>
      <w:tr w14:paraId="490338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07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A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C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1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1.负责对畜禽养殖污染防治情况进行监督检查；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2.对规模以上畜禽养殖户污染行为进行查处。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9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1.配合开展监督检查，负责对畜禽养殖的污染行为进行日常监管；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2.对发现环境污染行为拒不整改的及时上报。</w:t>
            </w:r>
          </w:p>
        </w:tc>
      </w:tr>
      <w:tr w14:paraId="48E61E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29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B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5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7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3.指导乡镇（街道）开展生态环保督察整改工作。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C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1.配合开展企业污染巡查工作，协助排查企业污染源排放情况，发现问题及时上报；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2.对环保督察的问题，开展调查、整改、销号工作。</w:t>
            </w:r>
          </w:p>
        </w:tc>
      </w:tr>
      <w:tr w14:paraId="6371B23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BC5F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7F899D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B8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0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5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2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2.做好复核，符合条件的纳入危房改造工作范围；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4.组织发放并指导乡镇（街道）使用改造通用图集，加强改造过程中的指导；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5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2.上报危房改造计划，对县级审核符合条件的改造对象进行审批；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3.做好相关材料核实；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5.准确提供改造对象补助资金拨付“一卡通”账号信息；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6.做好农村危房改造信息系统录入、维护。</w:t>
            </w:r>
          </w:p>
        </w:tc>
      </w:tr>
      <w:tr w14:paraId="194686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30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E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0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0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1.指导村镇建设管理平台数据录入；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2.组织开展乡村建设评价、特色乡镇（街道）建设、重点乡镇（街道）建设等工作；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3.向上申报全市村镇建设项目。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3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2.做好乡村建设评价、特色乡镇建设、重点乡镇建设工作；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3.配合做好村镇建设项目申报工作。</w:t>
            </w:r>
          </w:p>
        </w:tc>
      </w:tr>
      <w:tr w14:paraId="6B64B2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43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3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1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0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和城乡建设局负责燃气管理工作和燃气安全排查整治工作专班的日常工作，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4.市应急局负责督促非煤矿山、危化、工贸（高危、中型及以上其他企业，有行业管理的除外）企业落实燃气安全管理规定和防范措施，对发现的相关问题线索及时移交专业监管部门；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F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2.协调村（社区）和物业公司配合燃气经营企业入户安全检查，发现问题及时上报；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3.协调村（社区）配合工作专班成员单位到辖区企业开展燃气安全检查，发现问题及时上报；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6B6DB7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84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7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D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市城市管理综合行政执法局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4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1.市自然资源局负责指导、培训，提供相关资料，审查监督执法行为；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2.市城市管理综合行政执法局负责进行调查，并提出处理意见；负责对小区内私搭乱建、乱堆乱放、私自圈占等违法违规行为进行整改整治，并依法拆除。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8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2.配合开展执法工作。</w:t>
            </w:r>
          </w:p>
        </w:tc>
      </w:tr>
      <w:tr w14:paraId="077894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E3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8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开展“办证难”“停缓建、保交楼”专项工作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7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0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1.市自然资源局负责出具规划及用地意见书，开展不动产首次登记、分户登记工作；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2.市住房和城乡建设局负责协调推进“停缓建、保交楼”工作，汇总上报总体推进情况。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C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1.摸排小区楼盘，统计土地现状、公示、销售及住户数量，汇总调查数据、梳理不能办证问题及原因，对权属存在争议的房屋开展公示；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2.做好“办证难”“停缓建、保交楼”沟通协调工作。</w:t>
            </w:r>
          </w:p>
        </w:tc>
      </w:tr>
      <w:tr w14:paraId="23B28D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34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D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2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3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2.负责施工过程中的质量和安全监管；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3.负责对既有住宅加装电梯的备案工作。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C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2.开展既有住宅加装电梯住户意愿摸排；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3.与社区组织、村（居）民委员会相关业主成立筹备组，负责加装电梯的前期准备工作。</w:t>
            </w:r>
          </w:p>
        </w:tc>
      </w:tr>
      <w:tr w14:paraId="610458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D2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B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做好房地产项目验收前办公用房核准工作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2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4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1.负责在房地产项目验收时，出具面积核实表；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2.对社区办公用房、物业办公用房进行面积确认。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E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2.配合进行办公用房确认，与房地产开发商做好资产交接手续并签署房屋交接书。</w:t>
            </w:r>
          </w:p>
        </w:tc>
      </w:tr>
      <w:tr w14:paraId="179008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6C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0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开展农村集市占道经营管理工作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1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6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1.对大集占道经营行为进行制止；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2.做好镇、村大集开集期间的交通疏导工作。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C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引导、劝导经营摊户规范经营秩序，在指定区域开展经营活动。</w:t>
            </w:r>
          </w:p>
        </w:tc>
      </w:tr>
      <w:tr w14:paraId="7C626B2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51C6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564A64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55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1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F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F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0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1.保障文化场所免费开放，对下拨的体育运动器械进行日常巡查，发现问题及时上报；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2.倡导和鼓励全民健身，组织民众参加群众性体育活动。</w:t>
            </w:r>
          </w:p>
        </w:tc>
      </w:tr>
      <w:tr w14:paraId="48D714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36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0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做好文化旅游市场秩序管理工作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C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9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9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1.对文化旅游市场开展巡查；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5C3DD3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B6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B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8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D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2.开展考古前置涉及调查、勘探、发掘等工作。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1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2.做好文物安全日常巡查工作，发现问题及时上报。</w:t>
            </w:r>
          </w:p>
        </w:tc>
      </w:tr>
      <w:tr w14:paraId="63B34D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49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4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6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B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3.对推荐或者建议列入国家级物质文化遗产代表性项目名录的非物质文化遗产项目、代表性传承人进行初评和推荐。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9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4.开展非物质文化遗产的展示、宣传活动。</w:t>
            </w:r>
          </w:p>
        </w:tc>
      </w:tr>
      <w:tr w14:paraId="79060E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3D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C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0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9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1.市文化旅游广电局牵头组织开展卫星广播电视地面接收设施的安装、使用环节的查处整治；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2.市市场监管局负责对非法生产、销售卫星广播电视地面接收设施的地下工厂、个体工商户进行执法检查，依法实施处罚；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3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3.劝导非法安装、使用卫星广播电视地面接收设施的居民自行拆除非法设施。</w:t>
            </w:r>
          </w:p>
        </w:tc>
      </w:tr>
      <w:tr w14:paraId="40DD7E5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2D04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337A6D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98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9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A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C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2.加强宣传动员，负责对传染病发生、流行以及影响其发生、流行的因素开展监测活动；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1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2.开展传染病防治宣传，引导居民及时接种疫苗；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3.接到上级传染病预警后，按照传染病防控方案，配合采取流调、采样等控制措施；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4.配合疾控专业机构开展传染病，公共卫生和预防接种相关工作；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5.传染病暴发、流行时，在上级部门组织指导下，发现辖区出现疫情，及时上报疾控部门，做好社区防控工作。</w:t>
            </w:r>
          </w:p>
        </w:tc>
      </w:tr>
      <w:tr w14:paraId="2DA246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83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6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4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5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1.市卫生健康局负责制定具体工作计划；明确“两癌”初筛、复诊、指导、质控等服务机构的职责，督促工作落实；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2.市妇联负责传达“两癌”救助文件精神，收集、核实、汇总申报对象信息，上报上级部门。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9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做好妇女“两癌”筛查动员宣传工作，组织符合条件妇女到定点医疗机构进行筛查。</w:t>
            </w:r>
          </w:p>
        </w:tc>
      </w:tr>
      <w:tr w14:paraId="0DFBC6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27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2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9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B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3.向乡镇（街道）发放消杀老鼠、蟑螂、苍蝇、蚊子等物品，指导乡镇（街道）开展消杀工作；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7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5DF188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5E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D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5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D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1.宣传普及碘缺乏病防治知识，组织开展“5.15”宣传日活动；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2.按地方病相关监测方案，完成碘、氟相关监测工作。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2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1.为开展“5.15”宣传日活动提供服务保障；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2.配合开展饮用水“碘”“氟”调查工作，提供调查样品及其他相关工作。</w:t>
            </w:r>
          </w:p>
        </w:tc>
      </w:tr>
      <w:tr w14:paraId="32DB52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26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E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F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1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3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3.开展村（居）民宣传教育和舆论引导工作；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4.维护社会稳定与秩序。</w:t>
            </w:r>
          </w:p>
        </w:tc>
      </w:tr>
      <w:tr w14:paraId="326F0F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ED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A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1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B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C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0601284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CDD1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4CB2B1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9D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6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开展自然灾害防范处置（含防汛抗旱、防台、防震、防雨雪冰冻、防地质灾害等）工作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9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市自然资源局
丹东市生态环境局凤城分局
市发展和改革局
市工业和信息化局
市住房和城乡建设局
市水利局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2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拟订并组织实施综合防灾减灾救灾规划，承担自然灾害综合监测预警工作，组织开展自然灾害综合风险与减灾能力调查评估，牵头组织市内重大自然灾害应急救助工作，承担灾情的统计、核查、损失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2.市公安局负责灾区治安秩序维护，协助组织灾区群众紧急转移避险工作，积极配合做好救灾救援和应急救助工作；负责做好受灾区域道路交通疏导工作；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3.市自然资源局负责地质灾害防御的组织、协调、指导和监督工作，按照职责发布或转发地质灾害预报预警；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4.丹东市生态环境局凤城分局负责灾区环境应急信息通报和应急预警工作；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发展和改革局负责安排重点防灾减灾救灾项目，负责组织和协调粮油应急储备企业参加救灾工作，会同市应急局做好市级救灾物资储备管理，做好市级救灾物资的收储、轮换和日常管理工作，负责提供必要的人防工程作为应急避难避险场所，发布避灾避险警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6.市工业和信息化局负责统筹做好无线电应急处置相关工作；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和城乡建设局负责完善主城区雨污排水设施、指导防御内涝、加强桥洞涵道日常巡查，负责建筑工地防御预警发布、督促检查物业小区防涝，对防汛物资和设备进行管理、维护，指导灾区开展灾后房屋和市政基础设施的安全鉴定、修复、重建等工作，重点开展对道路、水、电、气等防灾保障基础设施，协调提供转移灾民所需的交通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水利局负责全市防汛抗旱工程行业管理，组织编制洪水干旱灾害防御预案并指导实施，承担水情旱情监测预警工作，组织、指导、协调水利工程调度，负责全市抗旱水源优化配置、调度和管理，做好防御洪水应急抢险技术支撑工作，督促、指导完成水利应急度汛工程、抗旱应急水源工程建设及水毁水利工程修复，保证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9.市农业农村局负责收集、整理和反映农业洪涝、干旱、雨雪冰冻灾情信息，做好种植业和养殖业监测及防御工作，指导农业防汛抗旱和灾后农业救灾、生产恢复。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3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48B06E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F1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9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C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0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4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7E131E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DA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1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9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3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B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1.生产安全事故发生后，迅速启动应急预案，并组织群众疏散撤离，立即上报；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2.配合相关部门进行事故调查、善后处理工作。</w:t>
            </w:r>
          </w:p>
        </w:tc>
      </w:tr>
      <w:tr w14:paraId="750B19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91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D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4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4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1.指导开展消防应急疏散演练；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2.依法查处消防安全违法行为；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3.接到火警，立即赶赴火灾现场，救助遇险人员，排除险情。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2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2.对易发现、易处置的公共场所消防安全隐患开展日常排查，发现消防安全隐患问题及时制止并上报消防救援部门；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3AFB90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61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F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8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D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9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1.根据消防安全专项整治方案要求，对涉及乡镇内容开展工作；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2.收集专项整治相关基础信息数据；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3.根据消防部门反馈的火灾信息，掌握消防安全形势，做好防范宣传工作。</w:t>
            </w:r>
          </w:p>
        </w:tc>
      </w:tr>
      <w:tr w14:paraId="26E691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2D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9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C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D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3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0643B7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B6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4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A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8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1.负责非城区森林防火的监督和管理；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2.编制应急预案，组建护林员队伍，做好防灭火物资调配保障工作；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3.组织森林用火安全隐患排查及整改工作，协调半专业扑火队参加森林灭火，现场研判火情并及时上报；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4.对森林火灾发生原因进行调查。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E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1.开展森林草原防火宣传工作，制定森林草原防灭火应急预案，开展演练，做好值班值守；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AFE66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A1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5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开展电动自行车及充电桩、飞线充电隐患整治工作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E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市住房和城乡建设局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3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1.市消防救援大队负责对监管范围内的单位和场所开展消防监督检查，发现的问题交由行业监管部门建档并督促整改；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2.市住房和城乡建设局负责加强宣传引导，督促物业企业加强对区域内共用场所和公用设施管理，负责对电动自行车充电桩维保进行监督管理；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0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3.统计电动车充电桩的设置情况并上报市住房和城乡建设局；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4.督促业主、物业使用人、业主委员会和物业管理单位履行电动自行车消防安全责任。</w:t>
            </w:r>
          </w:p>
        </w:tc>
      </w:tr>
      <w:tr w14:paraId="4B9648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AF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1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加强烟花爆竹零售、燃放监管工作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3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3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3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3.劝导制止在禁放区内燃放烟花爆竹行为。</w:t>
            </w:r>
          </w:p>
        </w:tc>
      </w:tr>
      <w:tr w14:paraId="2C6131E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9917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十二、市场监管（7项）</w:t>
            </w:r>
          </w:p>
        </w:tc>
      </w:tr>
      <w:tr w14:paraId="6DFBFB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91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E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D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E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0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3.协助开展食品安全日常排查、专项检查，排查食品安全风险隐患，发现问题及时上报。</w:t>
            </w:r>
          </w:p>
        </w:tc>
      </w:tr>
      <w:tr w14:paraId="75EC82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18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3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F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8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3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1.组织乡镇、村（社区）包保干部督导企业（高风险企业每年不少于两次、低风险企业每年不少于一次）；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2701CE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32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1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开展农贸市场经营监管工作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1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E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1.负责对农贸市场内经营者（不含食品摊贩）依法予以登记注册；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2.监督经营者持证亮照经营；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3.监督市场主办者履行市场内计量管理工作，检查市场内经营者合法使用计量器具情况；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4.受理职责范围内的消费者投诉。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8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1.配合规范农贸市场经营者日常经营行为，指导市场开办者落实经营管理责任；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2.发现违法违规经营行为及时上报。</w:t>
            </w:r>
          </w:p>
        </w:tc>
      </w:tr>
      <w:tr w14:paraId="572095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0D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E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4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D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1.做好食品安全相关法律法规的宣传工作；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2.负责监督食品摊贩日常经营活动；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3.开展监督检查工作，排查风险隐患；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4.受理群众监督举报；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5.对发现的问题进行核查处置。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8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3.将食品摊贩登记备案信息通报市市场监管部门；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733749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3D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3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6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5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0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1.督促村（社区）集体聚餐举办者、承办者做好举办登记，收集相关登记信息，报送所在辖区的市场监督管理所；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2.指导村（社区）及时排查集体聚餐中的食品安全隐患，并收集相关证明材料报送至辖区市场监督管理所；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5DA20A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DE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4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做好电梯安全相关工作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E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E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1.对电梯使用单位开展常规监督检查；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2.督促电梯使用单位落实安全主体责任；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3.对电梯维保单位开展监督检查；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4.对电梯使用单位、维保单位违法、违规行为给予责改、处罚；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5.组织电梯安全宣传和应急演练；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6.处理关于电梯安全的投诉举报；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7.办理电梯使用登记。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E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1.协助做好电梯安全相关工作；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2.属于多个所有权人，且所有权人未按照上述规定明确电梯使用单位的，协调确定电梯使用单位；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3.无法确定使用单位的，协调确定使用单位，或者承担使用单位责任。</w:t>
            </w:r>
          </w:p>
        </w:tc>
      </w:tr>
      <w:tr w14:paraId="4740CB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05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C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开展大坑腌菜专项整治工作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6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4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2.对腌菜生产经营单位进行日常监管，指导督促腌菜生产经营单位落实主体责任，消除风险隐患；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3.依法查处腌菜生产经营单位违法违规行为。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3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1.做好大坑腌菜的排查摸底和登记造册工作；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2.组织对大坑腌菜的大坑的填埋工作，防止新挖坑腌菜行为。</w:t>
            </w:r>
          </w:p>
        </w:tc>
      </w:tr>
      <w:tr w14:paraId="2435829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B0D3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十三、教育培训监管（3项）</w:t>
            </w:r>
          </w:p>
        </w:tc>
      </w:tr>
      <w:tr w14:paraId="36A70E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5D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3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7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7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2.制定入学以及控辍保学工作目标，定期对全市各学校控辍保学工作进行检查，加强监督和指导。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9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3E6117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D9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F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8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市住房和城乡建设局
市卫生健康局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E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1.市教育局负责统筹协调，会同相关部门加强校外培训机构和托管机构的日常监管，依法依规对违规校外培训机构开展联合执法；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4.市卫生健康局负责对校外托管机构和校外培训机构开展饮用水污染事故对人体健康影响的调查及对传染病防控工作进行技术指导和应急处置；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9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2.对校外托管机构和校外培训机构开展巡查，发现问题及时上报。</w:t>
            </w:r>
          </w:p>
        </w:tc>
      </w:tr>
      <w:tr w14:paraId="37D48E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B7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F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9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E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1.统筹全市社区教育工作，指导办学网络建设；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2.指导社区教育机构开发多样化的课程体系；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3.推广社区教育先进经验和典型案例，营造良好的社区教育氛围。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7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1.负责乡镇、村（社区）办学网络建设工作；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2.组织实施社区教育活动，指导村（社区）教学站（点）工作；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3.开展群众性宣传教育活动。</w:t>
            </w:r>
          </w:p>
        </w:tc>
      </w:tr>
    </w:tbl>
    <w:p w14:paraId="6CB42E73">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172077418"/>
      <w:bookmarkStart w:id="11" w:name="_Toc2463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48CD1CB">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E4D4">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DF7A">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D44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035E1A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E2A3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一、民生服务（9项）</w:t>
            </w:r>
          </w:p>
        </w:tc>
      </w:tr>
      <w:tr w14:paraId="42DA19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EB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B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8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1.比对数据筛查违规人员，核实违规领取事实及金额；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2.下达追缴通知，督促限期退还，对拒不执行的依法处置；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3.核查资金到账情况，更新台账，整理材料。</w:t>
            </w:r>
          </w:p>
        </w:tc>
      </w:tr>
      <w:tr w14:paraId="7B2F68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98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1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F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3.清理整治不规范地名；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4.开展地名标准化处理工作。</w:t>
            </w:r>
          </w:p>
        </w:tc>
      </w:tr>
      <w:tr w14:paraId="7CF187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B7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F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C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315433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F7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E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C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4DF9A3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46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C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1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7409C9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21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0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4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1.统筹协调根治拖欠农民工工资问题工作；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2.研究我市政策措施；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3.督促相关部门落实政策，总结经验做法。</w:t>
            </w:r>
          </w:p>
        </w:tc>
      </w:tr>
      <w:tr w14:paraId="07EB8F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EB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F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对未按规定办理就业登记手续的处理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0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1.开展数据比对，发现问题及时纠正；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2.加强日常检查，发现未按规定办理的，及时整改。</w:t>
            </w:r>
          </w:p>
        </w:tc>
      </w:tr>
      <w:tr w14:paraId="435A6A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1B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C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3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1.发布培训需求，开展报名并进行核实；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2.组织开展就业帮扶培训；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3.总结工作经验，优化培训流程。</w:t>
            </w:r>
          </w:p>
        </w:tc>
      </w:tr>
      <w:tr w14:paraId="219421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27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1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E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1.制定落实就业政策，组织招聘会，对接企业，统计监测就业数据，分解目标并考核；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2.出台促就业政策，开展招聘会与培训，对接企业用工，精准统计数据，落实考核；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3.落实就业扶持政策，搭建供需平台，服务企业稳岗，精确统计数据，严格考核。</w:t>
            </w:r>
          </w:p>
        </w:tc>
      </w:tr>
      <w:tr w14:paraId="4327B8B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205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二、自然资源（8项）</w:t>
            </w:r>
          </w:p>
        </w:tc>
      </w:tr>
      <w:tr w14:paraId="39F7EF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D1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1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5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1.开展实地调研，明确征收范围与用途，发布公告；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2.依法履行土地征收征用管理职责，按程序推进征收，及时解决土地征收征用中存在的问题；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3.与被征收人签订补偿安置协议，组织土地征收、征用工作，完成土地交付。</w:t>
            </w:r>
          </w:p>
        </w:tc>
      </w:tr>
      <w:tr w14:paraId="453C6A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C6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7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开展历史遗留废弃矿山生态修复工作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4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1.制定废弃矿山生态修复方案；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2.依法开展历史遗留的废弃矿山生态修复工作；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3.定期开展复查，巩固修复成果。</w:t>
            </w:r>
          </w:p>
        </w:tc>
      </w:tr>
      <w:tr w14:paraId="1809EE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1C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5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0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1.市自然资源局依法依规对在耕地上非法采砂行为进行监管、查处；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2.市水利局依法依规对河道水面岸线范围内的非法采砂行为进行监管、查处。</w:t>
            </w:r>
          </w:p>
        </w:tc>
      </w:tr>
      <w:tr w14:paraId="659D68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C4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B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7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1.制定公益林管护计划，确定管护范围；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2.将公益林管护计划上报市政府审批；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3.负责聘请第三方机构进行管护。</w:t>
            </w:r>
          </w:p>
        </w:tc>
      </w:tr>
      <w:tr w14:paraId="082428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CA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D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8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1.通过森林督查图斑，检查森林资源保护、修复、利用、更新等情况，记录相关数据和问题；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2.组织开展破坏森林资源问题检查，对检查过程中发现的问题依法责令整改；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2D8C4A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39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D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C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1.实地勘查需恢复区域，确定受损程度，制定恢复或补种方案；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2.调配人力、苗木等资源，按方案开展植被恢复、树木补种作业，对拒不恢复植被和林业生产条件或者不符合规定的行为依法组织代为履行，所需费用由违法者承担；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3.养护期结束后检查成效，未达标返工，整理资料完善档案留存。</w:t>
            </w:r>
          </w:p>
        </w:tc>
      </w:tr>
      <w:tr w14:paraId="32C759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B9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B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1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1.建立监测网，定期巡查林区，利用遥感等技术收集数据，分析趋势发布预警；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2.对苗木、木材等实施检疫，查处违规调运的行为，切断传播途径，控制疫情扩散；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3.根据预警启动防治方案，采取喷药、生物防治等措施，评估效果并完善防治体系。</w:t>
            </w:r>
          </w:p>
        </w:tc>
      </w:tr>
      <w:tr w14:paraId="7745A4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10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3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C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1.定期巡查储备土地，记录环境卫生问题（如垃圾堆放、违建等），建立问题台账；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2.按标准清理垃圾、拆除违建，落实防尘抑尘措施，明确整改时限；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3.整改后现场验收，合格后纳入常态化巡查，发现反弹问题及时处置，更新管理档案。</w:t>
            </w:r>
          </w:p>
        </w:tc>
      </w:tr>
      <w:tr w14:paraId="43ED9E8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F50F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三、生态环保（3项）</w:t>
            </w:r>
          </w:p>
        </w:tc>
      </w:tr>
      <w:tr w14:paraId="58A6BA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7B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F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D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1.对产生及从事收集、贮存、利用、处置危险废物经营活动的单位进行监督检查，对违反规定的责令改正，处以罚款，没收违法所得；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2.情节严重的，报经有批准权的人民政府批准，可以责令停业或者关闭。</w:t>
            </w:r>
          </w:p>
        </w:tc>
      </w:tr>
      <w:tr w14:paraId="364B91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E9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F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督促新改、扩迁建项目及时做好环保手续报批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C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减少审批环节，不再开展此项工作。</w:t>
            </w:r>
          </w:p>
        </w:tc>
      </w:tr>
      <w:tr w14:paraId="3C678F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04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9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开展全国土壤养分重金属等普查工作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F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1.开展土壤普查工作，编制工作方案；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2.开展相关培训和宣传；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3.做好样点校核、外业调查采样、内业测试化验、数据审核等工作。</w:t>
            </w:r>
          </w:p>
        </w:tc>
      </w:tr>
      <w:tr w14:paraId="09FA9B4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25B2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四、城乡建设（5项）</w:t>
            </w:r>
          </w:p>
        </w:tc>
      </w:tr>
      <w:tr w14:paraId="74B143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9F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1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3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1.根据人民法院的行政裁定，报市人民政府组织实施拆除工作；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2.送达《责令限期拆除决定书》，明确拆除范围、期限及法律后果；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3.当事人提出申辩的，应充分听取当事人意见并给予答复；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4.做出是否强制拆除决定；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5.组织实施强制拆除。</w:t>
            </w:r>
          </w:p>
        </w:tc>
      </w:tr>
      <w:tr w14:paraId="059531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7B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9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0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3.聘请第三方鉴定机构开展评估，出具鉴定报告。</w:t>
            </w:r>
          </w:p>
        </w:tc>
      </w:tr>
      <w:tr w14:paraId="6F6283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22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9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8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2.组织第三方鉴定机构对房屋进行安全鉴定；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3.督促房屋产权人按鉴定意见整改，整改完成后进行验收，合格后销号，资料归档并定期复查。</w:t>
            </w:r>
          </w:p>
        </w:tc>
      </w:tr>
      <w:tr w14:paraId="249F37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12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3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6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3.聘请第三方鉴定机构开展鉴定，出具鉴定报告。</w:t>
            </w:r>
          </w:p>
        </w:tc>
      </w:tr>
      <w:tr w14:paraId="29F4F1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D5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C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C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1.勘察乡道、村道状况，结合道路承载能力与通行需求，确定限高、限宽标准，合理设置点位；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2.按标准安装限高、限宽设施，设置警示标识；定期巡查，及时修复损坏设施，保障正常使用；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3.制止违规拆除、破坏行为，接受群众反馈，动态优化设施，记录工作情况并归档备查。</w:t>
            </w:r>
          </w:p>
        </w:tc>
      </w:tr>
      <w:tr w14:paraId="4A38DC2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5E0D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7EAF35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E0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D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2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1.开展动物疫病流行病学调查工作；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2.做好动物疫情信息采集。</w:t>
            </w:r>
          </w:p>
        </w:tc>
      </w:tr>
      <w:tr w14:paraId="6F07E9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5E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9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9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1.在水域重点区域巡查，发现死亡畜禽立即打捞，做好数量、位置登记；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2.使用防渗、耐腐蚀车辆，按规定路线运往无害化处理厂，采用化制、深埋等方式处理，做好运输记录；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3.依据畜禽标识、周边养殖分布排查来源，分析原因，形成报告，完善监管机制。</w:t>
            </w:r>
          </w:p>
        </w:tc>
      </w:tr>
      <w:tr w14:paraId="7271F6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12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F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F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1.发布收割机、拖拉机等农机技能培训通知；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2.组织辖区内收割机、拖拉机等农机技能人员进行培训；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3.总结经验，优化培训流程。</w:t>
            </w:r>
          </w:p>
        </w:tc>
      </w:tr>
      <w:tr w14:paraId="2D568C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67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E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6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1.走访调查，统计养殖规模、废弃物产量，了解利用需求；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2.推广堆肥、沼气等适用技术，组织培训并提供技术支持；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3.定期回访检查利用情况，收集意见优化服务，完善指导方案。</w:t>
            </w:r>
          </w:p>
        </w:tc>
      </w:tr>
      <w:tr w14:paraId="2B1D47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D9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3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6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1.定期开展农机安全巡检，检查设备状况、操作规范及证件持有情况；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2.对隐患问题下达整改通知，指导落实整改措施，限期完成修复；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3.复核整改效果，更新检查台账，总结经验优化后续监管工作。</w:t>
            </w:r>
          </w:p>
        </w:tc>
      </w:tr>
      <w:tr w14:paraId="329FD2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06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1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3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1.市农业农村局负责构建监测网络，及时发现外来入侵物种，发布预警信息；对农田生态系统、渔业水域等区域开展清除行动，采用物理、化学、生物手段治理入侵物种；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2.市林草局负责构建监测网络，及时发现外来入侵物种，发布预警信息；对森林、湿地生态系统和自然保护地等区域开展清除行动，采用物理、化学、生物手段治理入侵物种。</w:t>
            </w:r>
          </w:p>
        </w:tc>
      </w:tr>
      <w:tr w14:paraId="492328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53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8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F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2.每十年组织开展一次普查，掌握外来入侵物种的种类数量、分布范围、危害程度等情况；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3.将普查成果纳入国土空间基础信息平台和自然资源一张图。</w:t>
            </w:r>
          </w:p>
        </w:tc>
      </w:tr>
      <w:tr w14:paraId="582FC52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6908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六、卫生健康（10项）</w:t>
            </w:r>
          </w:p>
        </w:tc>
      </w:tr>
      <w:tr w14:paraId="0B1B0C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9E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8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6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1.制定妇幼健康服务项目实施方案和考核标准；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2.定期对项目执行情况进行检查和评估。</w:t>
            </w:r>
          </w:p>
        </w:tc>
      </w:tr>
      <w:tr w14:paraId="278781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53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0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A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1.制定托育机构监督检查计划；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2.对托育机构卫生健康、安全防护、人员资质等方面进行监督检查；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3.对不符合《托育机构设置标准》《托育机构管理规范》条件事项，提出整改意见。</w:t>
            </w:r>
          </w:p>
        </w:tc>
      </w:tr>
      <w:tr w14:paraId="44E39C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E7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1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2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1.通过村（社区）宣传、线上科普等方式，向已婚育龄夫妻宣传免费避孕药具政策和领取渠道，同时，根据辖区内已婚育龄夫妻数量及需求情况，制定合理的药具采购和分配计划；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2.利用社区卫生服务中心、乡镇（中心）卫生院、村卫生室等医疗机构，以及村（社区）、单位、自助发放机等多种渠道发放避孕药具并为领取者提供使用方法指导和避孕知识咨询，帮助其选择适宜的避孕方法；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使用免费避孕药具的夫妻进行定期随访，了解使用效果、有无不良反应等，及时解答疑问并提供帮助，做好药具的库存管理和使用情况统计，根据反馈，调整采购和发放计划，确保服务质量和药具供应的合理性。</w:t>
            </w:r>
          </w:p>
        </w:tc>
      </w:tr>
      <w:tr w14:paraId="4A32D0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BB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2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8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1.市卫生健康局负责组织开展数据核查，追回超领、冒领计划生育各类扶助资金、补助资金，并上缴国库；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2.市财政局负责收取追回的各类扶助资金、补助资金。</w:t>
            </w:r>
          </w:p>
        </w:tc>
      </w:tr>
      <w:tr w14:paraId="1402DA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52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7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5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2.按方案组织实施计划生育纪念日、会员日服务活动；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3.记录工作情况并归档备查。</w:t>
            </w:r>
          </w:p>
        </w:tc>
      </w:tr>
      <w:tr w14:paraId="70B9DE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08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4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F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19AEF7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D7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E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F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4E14F0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66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0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C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4A2ACB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1C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E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4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455440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CA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9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开展国家免费孕前优生健康检查随访工作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9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1.制定孕前优生健康检查随访计划；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2.统筹指导社区卫生服务中心、乡镇（中心）卫生院，开展国家免费孕前优生健康检查随访工作。</w:t>
            </w:r>
          </w:p>
        </w:tc>
      </w:tr>
      <w:tr w14:paraId="7B893EB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75B4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七、应急管理及消防（13项）</w:t>
            </w:r>
          </w:p>
        </w:tc>
      </w:tr>
      <w:tr w14:paraId="6326CC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34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A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7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1.依据《中华人民共和国安全生产法》《工贸企业重大事故隐患判定标准》等法律法规，对企业进行监督检查，发现问题及时责令整改并依法处理；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2.跟踪整改进度，严格复查验收。</w:t>
            </w:r>
          </w:p>
        </w:tc>
      </w:tr>
      <w:tr w14:paraId="2945A5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C0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E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C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1.查阅生产经营单位的财务账目、报表等资料，核查安全费用的提取是否符合规定标准，使用范围是否合规，同时分析费用使用的合理性和有效性；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2.深入生产经营现场，检查安全设施设备的配备、维护及运行情况，验证安全费用是否切实用于改善安全生产条件；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3.针对检查中发现的问题，下达整改通知书，明确整改要求和期限，整改期限届满后，进行复查，对整改不力的依法进行处罚，并继续跟踪监督，直至问题彻底解决。</w:t>
            </w:r>
          </w:p>
        </w:tc>
      </w:tr>
      <w:tr w14:paraId="4091DC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F2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7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B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工作方式：依法对加油站设备设施等进行执法检查，发现隐患和问题及时责令整改。</w:t>
            </w:r>
          </w:p>
        </w:tc>
      </w:tr>
      <w:tr w14:paraId="7DA70F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96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A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烟花爆竹经营（批发）许可证申请单位现场核查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9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1.受理烟花爆竹经营（批发）许可证申请单位现场核查申请；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2.对存放烟花爆竹仓库现场作业与安全管理状况做出评估；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3.对参与安全管理机构人员身份和安全生产业务能力进行评估；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4.对存在安全隐患事项，现场提出整改意见。</w:t>
            </w:r>
          </w:p>
        </w:tc>
      </w:tr>
      <w:tr w14:paraId="0F4237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D9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B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4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1.受理烟花爆竹经营（零售）许可证换证申请；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2.对申请材料和现场进行核查；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3.对存在安全隐患事项，现场提出整改意见。</w:t>
            </w:r>
          </w:p>
        </w:tc>
      </w:tr>
      <w:tr w14:paraId="6FCF71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67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6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B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2.对烟花爆竹经营企业进行安全生产监督检查；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3.发现安全生产隐患及时处理。</w:t>
            </w:r>
          </w:p>
        </w:tc>
      </w:tr>
      <w:tr w14:paraId="5DBC71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CC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8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6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工作方式：加强对非药品类易制毒化学品生产、经营单位的监督检查，督促做好重大危险源的辨识、安全评估及分级、登记建档、备案、监测监控、事故应急预案编制、核销和安全管理工作。</w:t>
            </w:r>
          </w:p>
        </w:tc>
      </w:tr>
      <w:tr w14:paraId="248E1D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49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0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0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工作方式：加强对存在重大危险源的危险化学品单位的监督检查，督促危险化学品单位做好重大危险源的辨识、安全评估及分级、登记建档、备案、监测监控、事故应急预案编制、核销和安全管理工作。</w:t>
            </w:r>
          </w:p>
        </w:tc>
      </w:tr>
      <w:tr w14:paraId="0CF27D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D6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8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E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1.宣传安全知识，开展隐患排查，组织安全培训；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2.依据《中华人民共和国安全生产法》《工贸企业有限空间作业安全规定》等法律法规，对企业进行监督检查；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3.对违规企业依法进行处理。</w:t>
            </w:r>
          </w:p>
        </w:tc>
      </w:tr>
      <w:tr w14:paraId="72ECE7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70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8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6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1.对矿山、在用尾矿库、停用尾矿库、闭库尾矿库的安全状况、作业场所、生产设备和职工安全教育、培训工作等情况进行监督检查；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2.发现隐患和问题及时责令整改；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3.核查整改效果，总结经验优化后续监管措施。</w:t>
            </w:r>
          </w:p>
        </w:tc>
      </w:tr>
      <w:tr w14:paraId="567DF3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21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F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0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1.依法对企业和外包施工单位进行监督检查；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2.发现隐患和问题及时责令整改；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3.核查整改效果，更新安全档案。</w:t>
            </w:r>
          </w:p>
        </w:tc>
      </w:tr>
      <w:tr w14:paraId="4525B8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0B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9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对地质勘探单位安全生产情况的监督检查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9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1.制定地质勘探单位安全生产检查计划；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2.对地质勘探单位安全生产情况进行监督检查；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3.对发现问题下达整改通知，并限期落实；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4.定期核查整改效果，总结经验优化后续监管措施。</w:t>
            </w:r>
          </w:p>
        </w:tc>
      </w:tr>
      <w:tr w14:paraId="4015FE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50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B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9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1.结合辖区人口、建筑分布，确定站点布局，配备消防器材、通讯设备，选拔并培训专职或兼职队员；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2.实行排班值守，定期检查维护器材，每月开展消防演练，提升应急处置能力；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3.制定考核标准，定期评估站点运行情况，根据问题整改完善，总结经验，优化管理机制。</w:t>
            </w:r>
          </w:p>
        </w:tc>
      </w:tr>
    </w:tbl>
    <w:p w14:paraId="19D64058">
      <w:pPr>
        <w:pStyle w:val="3"/>
        <w:spacing w:before="0" w:after="0" w:line="240" w:lineRule="auto"/>
        <w:jc w:val="center"/>
        <w:rPr>
          <w:rFonts w:ascii="Times New Roman" w:hAnsi="Times New Roman" w:eastAsia="方正小标宋_GBK" w:cs="Times New Roman"/>
          <w:color w:val="auto"/>
          <w:spacing w:val="7"/>
          <w:lang w:eastAsia="zh-CN"/>
        </w:rPr>
      </w:pPr>
    </w:p>
    <w:p w14:paraId="30D6E4F0">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方正公文仿宋">
    <w:panose1 w:val="02000500000000000000"/>
    <w:charset w:val="86"/>
    <w:family w:val="auto"/>
    <w:pitch w:val="default"/>
    <w:sig w:usb0="A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panose1 w:val="02000500000000000000"/>
    <w:charset w:val="86"/>
    <w:family w:val="auto"/>
    <w:pitch w:val="default"/>
    <w:sig w:usb0="A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ECE17">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A3B44A9">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A3B44A9">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9206A">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4298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66</Pages>
  <Words>85</Words>
  <Characters>86</Characters>
  <Lines>1</Lines>
  <Paragraphs>1</Paragraphs>
  <TotalTime>0</TotalTime>
  <ScaleCrop>false</ScaleCrop>
  <LinksUpToDate>false</LinksUpToDate>
  <CharactersWithSpaces>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 4759</cp:lastModifiedBy>
  <dcterms:modified xsi:type="dcterms:W3CDTF">2025-07-01T09:30:48Z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eyJoZGlkIjoiZTY2NTk4ZGI5ODI5MjM5ODkxMTg4NjRlMjdlN2E5YjIiLCJ1c2VySWQiOiIyNDcxOTE4ODUifQ==</vt:lpwstr>
  </property>
  <property fmtid="{D5CDD505-2E9C-101B-9397-08002B2CF9AE}" pid="3" name="KSOProductBuildVer">
    <vt:lpwstr>2052-12.1.0.21541</vt:lpwstr>
  </property>
  <property fmtid="{D5CDD505-2E9C-101B-9397-08002B2CF9AE}" pid="4" name="ICV">
    <vt:lpwstr>174BE2A3EDA845E89EEEE640A11AD04F_12</vt:lpwstr>
  </property>
</Properties>
</file>