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BE" w:rsidRDefault="00125E60">
      <w:pPr>
        <w:rPr>
          <w:rFonts w:ascii="Times New Roman" w:eastAsia="仿宋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bCs/>
          <w:color w:val="333333"/>
          <w:sz w:val="32"/>
          <w:szCs w:val="32"/>
          <w:shd w:val="clear" w:color="auto" w:fill="FFFFFF"/>
        </w:rPr>
        <w:t>附件</w:t>
      </w:r>
    </w:p>
    <w:p w:rsidR="00790BBE" w:rsidRDefault="00125E60">
      <w:pPr>
        <w:jc w:val="center"/>
        <w:rPr>
          <w:rFonts w:ascii="Times New Roman" w:eastAsia="仿宋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" w:hAnsi="Times New Roman" w:cs="Times New Roman" w:hint="eastAsia"/>
          <w:b/>
          <w:bCs/>
          <w:color w:val="333333"/>
          <w:sz w:val="32"/>
          <w:szCs w:val="32"/>
          <w:shd w:val="clear" w:color="auto" w:fill="FFFFFF"/>
        </w:rPr>
        <w:t>丹东市</w:t>
      </w:r>
      <w:r>
        <w:rPr>
          <w:rFonts w:ascii="Times New Roman" w:eastAsia="仿宋" w:hAnsi="Times New Roman" w:cs="Times New Roman"/>
          <w:b/>
          <w:bCs/>
          <w:color w:val="333333"/>
          <w:sz w:val="32"/>
          <w:szCs w:val="32"/>
          <w:shd w:val="clear" w:color="auto" w:fill="FFFFFF"/>
        </w:rPr>
        <w:t>一般湿地名录信息表</w:t>
      </w:r>
    </w:p>
    <w:tbl>
      <w:tblPr>
        <w:tblStyle w:val="a5"/>
        <w:tblW w:w="4996" w:type="pct"/>
        <w:tblLook w:val="04A0"/>
      </w:tblPr>
      <w:tblGrid>
        <w:gridCol w:w="862"/>
        <w:gridCol w:w="1383"/>
        <w:gridCol w:w="1143"/>
        <w:gridCol w:w="1310"/>
        <w:gridCol w:w="2196"/>
        <w:gridCol w:w="1338"/>
        <w:gridCol w:w="1338"/>
        <w:gridCol w:w="1760"/>
        <w:gridCol w:w="1759"/>
        <w:gridCol w:w="1074"/>
      </w:tblGrid>
      <w:tr w:rsidR="00790BBE">
        <w:tc>
          <w:tcPr>
            <w:tcW w:w="304" w:type="pct"/>
            <w:vAlign w:val="center"/>
          </w:tcPr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序号</w:t>
            </w:r>
          </w:p>
        </w:tc>
        <w:tc>
          <w:tcPr>
            <w:tcW w:w="488" w:type="pct"/>
            <w:vAlign w:val="center"/>
          </w:tcPr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湿地</w:t>
            </w:r>
          </w:p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名称</w:t>
            </w:r>
          </w:p>
        </w:tc>
        <w:tc>
          <w:tcPr>
            <w:tcW w:w="403" w:type="pct"/>
            <w:vAlign w:val="center"/>
          </w:tcPr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湿地</w:t>
            </w:r>
          </w:p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类型</w:t>
            </w:r>
          </w:p>
        </w:tc>
        <w:tc>
          <w:tcPr>
            <w:tcW w:w="462" w:type="pct"/>
            <w:vAlign w:val="center"/>
          </w:tcPr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面积</w:t>
            </w:r>
          </w:p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（公顷）</w:t>
            </w:r>
          </w:p>
        </w:tc>
        <w:tc>
          <w:tcPr>
            <w:tcW w:w="774" w:type="pct"/>
            <w:vAlign w:val="center"/>
          </w:tcPr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四至范围和</w:t>
            </w:r>
          </w:p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地理位置</w:t>
            </w:r>
          </w:p>
        </w:tc>
        <w:tc>
          <w:tcPr>
            <w:tcW w:w="472" w:type="pct"/>
            <w:vAlign w:val="center"/>
          </w:tcPr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保护类别</w:t>
            </w:r>
          </w:p>
        </w:tc>
        <w:tc>
          <w:tcPr>
            <w:tcW w:w="472" w:type="pct"/>
            <w:vAlign w:val="center"/>
          </w:tcPr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保护对象</w:t>
            </w:r>
          </w:p>
        </w:tc>
        <w:tc>
          <w:tcPr>
            <w:tcW w:w="621" w:type="pct"/>
            <w:vAlign w:val="center"/>
          </w:tcPr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管护责任单位</w:t>
            </w:r>
          </w:p>
        </w:tc>
        <w:tc>
          <w:tcPr>
            <w:tcW w:w="621" w:type="pct"/>
            <w:vAlign w:val="center"/>
          </w:tcPr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管护监督单位</w:t>
            </w:r>
          </w:p>
        </w:tc>
        <w:tc>
          <w:tcPr>
            <w:tcW w:w="379" w:type="pct"/>
            <w:vAlign w:val="center"/>
          </w:tcPr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备注</w:t>
            </w:r>
          </w:p>
        </w:tc>
      </w:tr>
      <w:tr w:rsidR="00790BBE">
        <w:trPr>
          <w:trHeight w:val="2511"/>
        </w:trPr>
        <w:tc>
          <w:tcPr>
            <w:tcW w:w="304" w:type="pct"/>
            <w:vAlign w:val="center"/>
          </w:tcPr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1383" w:type="dxa"/>
            <w:vAlign w:val="center"/>
          </w:tcPr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丹东凤城松树一般湿地</w:t>
            </w:r>
          </w:p>
        </w:tc>
        <w:tc>
          <w:tcPr>
            <w:tcW w:w="1142" w:type="dxa"/>
            <w:vAlign w:val="center"/>
          </w:tcPr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库塘</w:t>
            </w:r>
          </w:p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湿地</w:t>
            </w:r>
          </w:p>
        </w:tc>
        <w:tc>
          <w:tcPr>
            <w:tcW w:w="1310" w:type="dxa"/>
            <w:vAlign w:val="center"/>
          </w:tcPr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4.28</w:t>
            </w:r>
          </w:p>
        </w:tc>
        <w:tc>
          <w:tcPr>
            <w:tcW w:w="2194" w:type="dxa"/>
            <w:vAlign w:val="center"/>
          </w:tcPr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东：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124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°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7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′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15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″、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 xml:space="preserve"> </w:t>
            </w:r>
          </w:p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40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°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43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′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26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″；</w:t>
            </w:r>
          </w:p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南：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124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°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7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′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13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″、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 xml:space="preserve"> </w:t>
            </w:r>
          </w:p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40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°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43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′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4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″；</w:t>
            </w:r>
          </w:p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西：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124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°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7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′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9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″、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 xml:space="preserve"> </w:t>
            </w:r>
          </w:p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40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°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43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′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8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″；</w:t>
            </w:r>
          </w:p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北：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124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°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7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′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14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″、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 xml:space="preserve"> </w:t>
            </w:r>
          </w:p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40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°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43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′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27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″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。</w:t>
            </w:r>
          </w:p>
        </w:tc>
        <w:tc>
          <w:tcPr>
            <w:tcW w:w="1338" w:type="dxa"/>
            <w:vAlign w:val="center"/>
          </w:tcPr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以萍蓬草、茶菱等为主珍稀水生植物</w:t>
            </w:r>
          </w:p>
        </w:tc>
        <w:tc>
          <w:tcPr>
            <w:tcW w:w="1338" w:type="dxa"/>
            <w:vAlign w:val="center"/>
          </w:tcPr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库塘</w:t>
            </w:r>
          </w:p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湿地</w:t>
            </w:r>
          </w:p>
        </w:tc>
        <w:tc>
          <w:tcPr>
            <w:tcW w:w="1760" w:type="dxa"/>
            <w:vAlign w:val="center"/>
          </w:tcPr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凤城市</w:t>
            </w:r>
          </w:p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刘家河镇</w:t>
            </w:r>
          </w:p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松树村</w:t>
            </w:r>
          </w:p>
        </w:tc>
        <w:tc>
          <w:tcPr>
            <w:tcW w:w="1761" w:type="dxa"/>
            <w:vAlign w:val="center"/>
          </w:tcPr>
          <w:p w:rsidR="00790BBE" w:rsidRDefault="00125E60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凤城市</w:t>
            </w:r>
            <w:r>
              <w:rPr>
                <w:rFonts w:ascii="Times New Roman" w:eastAsia="仿宋" w:hAnsi="Times New Roman" w:cs="Times New Roman" w:hint="eastAsia"/>
                <w:b/>
                <w:bCs/>
                <w:color w:val="333333"/>
                <w:sz w:val="24"/>
                <w:shd w:val="clear" w:color="auto" w:fill="FFFFFF"/>
              </w:rPr>
              <w:t>林业和草原局</w:t>
            </w:r>
          </w:p>
        </w:tc>
        <w:tc>
          <w:tcPr>
            <w:tcW w:w="379" w:type="pct"/>
            <w:vAlign w:val="center"/>
          </w:tcPr>
          <w:p w:rsidR="00790BBE" w:rsidRDefault="00790BBE">
            <w:pPr>
              <w:jc w:val="center"/>
              <w:rPr>
                <w:rFonts w:ascii="Times New Roman" w:eastAsia="仿宋" w:hAnsi="Times New Roman" w:cs="Times New Roman"/>
                <w:b/>
                <w:bCs/>
                <w:color w:val="333333"/>
                <w:sz w:val="24"/>
                <w:shd w:val="clear" w:color="auto" w:fill="FFFFFF"/>
              </w:rPr>
            </w:pPr>
          </w:p>
        </w:tc>
      </w:tr>
    </w:tbl>
    <w:p w:rsidR="00790BBE" w:rsidRDefault="00790BBE">
      <w:pPr>
        <w:jc w:val="center"/>
        <w:rPr>
          <w:rFonts w:ascii="Times New Roman" w:eastAsia="仿宋" w:hAnsi="Times New Roman" w:cs="Times New Roman"/>
          <w:b/>
          <w:bCs/>
          <w:color w:val="333333"/>
          <w:sz w:val="32"/>
          <w:szCs w:val="32"/>
          <w:shd w:val="clear" w:color="auto" w:fill="FFFFFF"/>
        </w:rPr>
      </w:pPr>
    </w:p>
    <w:p w:rsidR="00790BBE" w:rsidRDefault="00790BBE">
      <w:pPr>
        <w:rPr>
          <w:rFonts w:ascii="Times New Roman" w:eastAsia="仿宋" w:hAnsi="Times New Roman" w:cs="Times New Roman"/>
          <w:color w:val="333333"/>
          <w:sz w:val="32"/>
          <w:szCs w:val="32"/>
          <w:shd w:val="clear" w:color="auto" w:fill="FFFFFF"/>
        </w:rPr>
      </w:pPr>
    </w:p>
    <w:sectPr w:rsidR="00790BBE" w:rsidSect="00790BBE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E60" w:rsidRDefault="00125E60" w:rsidP="00790BBE">
      <w:r>
        <w:separator/>
      </w:r>
    </w:p>
  </w:endnote>
  <w:endnote w:type="continuationSeparator" w:id="1">
    <w:p w:rsidR="00125E60" w:rsidRDefault="00125E60" w:rsidP="00790B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BBE" w:rsidRDefault="00790BB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790BBE" w:rsidRDefault="00790BBE">
                <w:pPr>
                  <w:pStyle w:val="a3"/>
                </w:pPr>
                <w:r>
                  <w:fldChar w:fldCharType="begin"/>
                </w:r>
                <w:r w:rsidR="00125E60">
                  <w:instrText xml:space="preserve"> PAGE  \* MERGEFORMAT </w:instrText>
                </w:r>
                <w:r>
                  <w:fldChar w:fldCharType="separate"/>
                </w:r>
                <w:r w:rsidR="00D961F4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E60" w:rsidRDefault="00125E60" w:rsidP="00790BBE">
      <w:r>
        <w:separator/>
      </w:r>
    </w:p>
  </w:footnote>
  <w:footnote w:type="continuationSeparator" w:id="1">
    <w:p w:rsidR="00125E60" w:rsidRDefault="00125E60" w:rsidP="00790B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E0NWU5YWNiNDI5Y2I3YTAyZmE4M2NjYzJjNWVjOTUifQ=="/>
    <w:docVar w:name="KSO_WPS_MARK_KEY" w:val="6b562834-525e-4a13-927f-956380ae1afc"/>
  </w:docVars>
  <w:rsids>
    <w:rsidRoot w:val="00790BBE"/>
    <w:rsid w:val="00125E60"/>
    <w:rsid w:val="003E7ADE"/>
    <w:rsid w:val="00790BBE"/>
    <w:rsid w:val="00D961F4"/>
    <w:rsid w:val="0CAD4A2E"/>
    <w:rsid w:val="326F39B1"/>
    <w:rsid w:val="3DB613DF"/>
    <w:rsid w:val="3DD70EEB"/>
    <w:rsid w:val="402607B9"/>
    <w:rsid w:val="476A651C"/>
    <w:rsid w:val="528247B9"/>
    <w:rsid w:val="5A5A0C1F"/>
    <w:rsid w:val="620A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B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90B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790B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790BB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wkdn</dc:creator>
  <cp:lastModifiedBy>PC</cp:lastModifiedBy>
  <cp:revision>3</cp:revision>
  <dcterms:created xsi:type="dcterms:W3CDTF">2022-11-17T04:31:00Z</dcterms:created>
  <dcterms:modified xsi:type="dcterms:W3CDTF">2022-12-08T07:37:00Z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B1798BED6D394C0EA3213DCE91BF8C77</vt:lpwstr>
  </property>
</Properties>
</file>