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93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564"/>
        <w:gridCol w:w="1596"/>
        <w:gridCol w:w="684"/>
        <w:gridCol w:w="804"/>
        <w:gridCol w:w="1128"/>
        <w:gridCol w:w="984"/>
        <w:gridCol w:w="821"/>
        <w:gridCol w:w="1243"/>
      </w:tblGrid>
      <w:tr w14:paraId="53CC3F4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8776B"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b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微软雅黑" w:hAnsi="微软雅黑" w:eastAsia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第四季度</w:t>
            </w:r>
            <w:r>
              <w:rPr>
                <w:rFonts w:ascii="微软雅黑" w:hAnsi="微软雅黑" w:eastAsia="宋体" w:cs="宋体"/>
                <w:b/>
                <w:bCs/>
                <w:kern w:val="0"/>
                <w:sz w:val="24"/>
                <w:szCs w:val="24"/>
              </w:rPr>
              <w:t>丹东市公安局</w:t>
            </w:r>
            <w:r>
              <w:rPr>
                <w:rFonts w:hint="eastAsia" w:ascii="微软雅黑" w:hAnsi="微软雅黑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内保支队</w:t>
            </w:r>
            <w:r>
              <w:rPr>
                <w:rFonts w:ascii="微软雅黑" w:hAnsi="微软雅黑" w:eastAsia="宋体" w:cs="宋体"/>
                <w:b/>
                <w:bCs/>
                <w:kern w:val="0"/>
                <w:sz w:val="24"/>
                <w:szCs w:val="24"/>
              </w:rPr>
              <w:t>“双随机、一公开”检查情况</w:t>
            </w:r>
          </w:p>
        </w:tc>
      </w:tr>
      <w:tr w14:paraId="5F97A5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F0D49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AAACA3D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检查日期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1DD8C85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被检企业名称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7424063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检查民警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8714860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批准人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4F7EF56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检查事项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2841FD9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检查依据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9746197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是否存在问题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AE08CA0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处理结果</w:t>
            </w:r>
          </w:p>
        </w:tc>
      </w:tr>
      <w:tr w14:paraId="3C68F4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104CF6B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084FBED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2024.12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E45D749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抗美援朝纪念馆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286CF7D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李林、孙亚军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A6CDD83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25B1C09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企事业单位安防检查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79AF5DE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D7291EB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C444650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 w14:paraId="1ADD73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F7382F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28ADB8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2024.12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83B7C8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丹东日报社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D6CA8B2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李林、孙亚军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DC64FC8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927749E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企事业单位安防检查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202DA6D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53F3A3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512073A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 w14:paraId="37A26EC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404B9C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1C2612D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2024.12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41605ED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辽宁机电职业技术学院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E01A280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李林、孙亚军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AB7074C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4BD86E1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企事业单位安防检查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A81DA21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773D8B9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7AB3F4B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 w14:paraId="70996C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EB446ED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D1C23E0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2024.12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1E6245E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丹东移动公司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2084D0E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刘显君、王声波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BF90916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4AC4746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企事业单位安防检查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8609FB1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914327B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08B754B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 w14:paraId="35EB339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1D4A883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89EDA84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2024.12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4264E92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辽宁承远水务科技公司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2572B1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曲峰、王声波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8442A54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BE88162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企事业单位安防检查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97E6DC8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28B2AB8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918A07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 w14:paraId="098ACBF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2A5E394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8F65119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2024.12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72701E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丹东银行股份有限公司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913ADB3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曲磊、刘海东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ACE2C58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FB7AA73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金融机构安防检查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2F511A0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2714FDE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97E492E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 w14:paraId="6A54C5B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1937B30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A4057B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2024.12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7263443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东港同合村镇银行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429763D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曲磊、刘海东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BB8D86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67191B9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金融机构安防检查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D81A553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BC535EE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2460D1C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 w14:paraId="74DBD68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2D1965C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1585C02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2024.12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44A60B5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浦发银行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D390B3E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曲磊、刘海东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B42C61F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406DC19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金融机构安防检查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2A36BDB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6E37F5E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880CC52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 w14:paraId="18532E7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1E6536D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02F4F5E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2024.12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816A28B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丹东福汇村镇银行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C32C58B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曲磊、刘海东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64B5D13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27C4F26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金融机构安防检查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12BC4D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B67CE61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9AC5B0A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 w14:paraId="785B5E8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312AC73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6963E6B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2024.12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919A760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工商银行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7C07E8A">
            <w:pPr>
              <w:widowControl/>
              <w:jc w:val="left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曲磊、刘海东</w:t>
            </w:r>
          </w:p>
        </w:tc>
        <w:tc>
          <w:tcPr>
            <w:tcW w:w="8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F8D3665">
            <w:pPr>
              <w:widowControl/>
              <w:jc w:val="left"/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198F4A5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金融机构安防检查</w:t>
            </w:r>
          </w:p>
        </w:tc>
        <w:tc>
          <w:tcPr>
            <w:tcW w:w="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3DDBFF6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 xml:space="preserve"> 内保条例</w:t>
            </w:r>
          </w:p>
        </w:tc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BCEC84E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7212777"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 w14:paraId="03FE0E8F">
      <w:pPr>
        <w:widowControl/>
        <w:jc w:val="left"/>
        <w:rPr>
          <w:rFonts w:hint="eastAsia" w:ascii="微软雅黑" w:hAnsi="微软雅黑" w:eastAsia="宋体" w:cs="宋体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GRmMzBiNjRjNTU5YTYwMTg1MDcxMGI3MjE0ZjEifQ=="/>
  </w:docVars>
  <w:rsids>
    <w:rsidRoot w:val="00F01112"/>
    <w:rsid w:val="000137B7"/>
    <w:rsid w:val="000143E2"/>
    <w:rsid w:val="000C3138"/>
    <w:rsid w:val="000F4A06"/>
    <w:rsid w:val="0012504B"/>
    <w:rsid w:val="001672CC"/>
    <w:rsid w:val="0017589B"/>
    <w:rsid w:val="00185258"/>
    <w:rsid w:val="00187DDE"/>
    <w:rsid w:val="001D7DB4"/>
    <w:rsid w:val="001E6C49"/>
    <w:rsid w:val="00262BBE"/>
    <w:rsid w:val="0026373B"/>
    <w:rsid w:val="002C4198"/>
    <w:rsid w:val="002C5575"/>
    <w:rsid w:val="0033119A"/>
    <w:rsid w:val="00333AE9"/>
    <w:rsid w:val="00366299"/>
    <w:rsid w:val="00373579"/>
    <w:rsid w:val="003E3D7D"/>
    <w:rsid w:val="003F3951"/>
    <w:rsid w:val="0040283C"/>
    <w:rsid w:val="004621FC"/>
    <w:rsid w:val="00473005"/>
    <w:rsid w:val="00495635"/>
    <w:rsid w:val="004B5FFC"/>
    <w:rsid w:val="004B7E25"/>
    <w:rsid w:val="00541B60"/>
    <w:rsid w:val="00614F18"/>
    <w:rsid w:val="006F5646"/>
    <w:rsid w:val="00701EE8"/>
    <w:rsid w:val="00854A70"/>
    <w:rsid w:val="008C51B1"/>
    <w:rsid w:val="009369BE"/>
    <w:rsid w:val="00952118"/>
    <w:rsid w:val="00966ECB"/>
    <w:rsid w:val="009D0B6C"/>
    <w:rsid w:val="00A3421F"/>
    <w:rsid w:val="00A401E0"/>
    <w:rsid w:val="00B5604A"/>
    <w:rsid w:val="00B614C7"/>
    <w:rsid w:val="00B772EE"/>
    <w:rsid w:val="00BB3532"/>
    <w:rsid w:val="00BD6D8B"/>
    <w:rsid w:val="00C01012"/>
    <w:rsid w:val="00C6683E"/>
    <w:rsid w:val="00D112E0"/>
    <w:rsid w:val="00D4647C"/>
    <w:rsid w:val="00D467AA"/>
    <w:rsid w:val="00D522E9"/>
    <w:rsid w:val="00D57BC9"/>
    <w:rsid w:val="00D60D33"/>
    <w:rsid w:val="00D6239C"/>
    <w:rsid w:val="00D701C7"/>
    <w:rsid w:val="00D7532C"/>
    <w:rsid w:val="00DF3083"/>
    <w:rsid w:val="00E22BCA"/>
    <w:rsid w:val="00E51C6E"/>
    <w:rsid w:val="00EF5447"/>
    <w:rsid w:val="00F01112"/>
    <w:rsid w:val="00F133C1"/>
    <w:rsid w:val="00F2261F"/>
    <w:rsid w:val="00F428D9"/>
    <w:rsid w:val="00FA453D"/>
    <w:rsid w:val="017421AD"/>
    <w:rsid w:val="0D36286E"/>
    <w:rsid w:val="110A6005"/>
    <w:rsid w:val="12620B1F"/>
    <w:rsid w:val="167C561D"/>
    <w:rsid w:val="1C725A34"/>
    <w:rsid w:val="1F9F2D48"/>
    <w:rsid w:val="23D41FDC"/>
    <w:rsid w:val="3FC9667E"/>
    <w:rsid w:val="42D27D0F"/>
    <w:rsid w:val="43EC19A1"/>
    <w:rsid w:val="55E85A71"/>
    <w:rsid w:val="677C2C19"/>
    <w:rsid w:val="6D98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386</Words>
  <Characters>441</Characters>
  <Lines>28</Lines>
  <Paragraphs>8</Paragraphs>
  <TotalTime>10</TotalTime>
  <ScaleCrop>false</ScaleCrop>
  <LinksUpToDate>false</LinksUpToDate>
  <CharactersWithSpaces>454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2021-08-06T08:04:00Z</dcterms:created>
  <dc:creator>Micorosoft</dc:creator>
  <cp:lastModifiedBy>Mia郑</cp:lastModifiedBy>
  <dcterms:modified xsi:type="dcterms:W3CDTF">2024-12-30T06:41:24Z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61438CDE9ABD4E2C802164E91C6D342D_13</vt:lpwstr>
  </property>
</Properties>
</file>